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96" w:rsidRDefault="00712096">
      <w:pPr>
        <w:widowControl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712096" w:rsidRDefault="00F10157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от 4 октября 2012 г. N 1006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ОБ УТВЕРЖДЕНИИ ПРАВИЛ</w:t>
      </w: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ПРЕДОСТАВЛЕНИЯ МЕДИЦИНСКИМИ ОРГАНИЗАЦИЯМИ </w:t>
      </w:r>
      <w:proofErr w:type="gramStart"/>
      <w:r>
        <w:rPr>
          <w:rFonts w:cs="Calibri"/>
          <w:b/>
          <w:bCs/>
        </w:rPr>
        <w:t>ПЛАТНЫХ</w:t>
      </w:r>
      <w:proofErr w:type="gramEnd"/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</w:t>
      </w:r>
      <w:hyperlink r:id="rId5">
        <w:r>
          <w:rPr>
            <w:rStyle w:val="-"/>
            <w:rFonts w:cs="Calibri"/>
            <w:color w:val="0000FF"/>
          </w:rPr>
          <w:t>частью 7 статьи 84</w:t>
        </w:r>
      </w:hyperlink>
      <w:r>
        <w:rPr>
          <w:rFonts w:cs="Calibri"/>
        </w:rP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rStyle w:val="-"/>
            <w:rFonts w:cs="Calibri"/>
            <w:color w:val="0000FF"/>
          </w:rPr>
          <w:t>статьей 39.1</w:t>
        </w:r>
      </w:hyperlink>
      <w:r>
        <w:rPr>
          <w:rFonts w:cs="Calibri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Утвердить прилагаемые </w:t>
      </w:r>
      <w:hyperlink w:anchor="Par28">
        <w:r>
          <w:rPr>
            <w:rStyle w:val="-"/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предоставления медицинскими организациями платных медицинских услуг.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Признать утратившим силу </w:t>
      </w:r>
      <w:hyperlink r:id="rId7">
        <w:r>
          <w:rPr>
            <w:rStyle w:val="-"/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</w:t>
      </w:r>
      <w:r>
        <w:rPr>
          <w:rFonts w:cs="Calibri"/>
        </w:rPr>
        <w:t>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Настоящее постановление в</w:t>
      </w:r>
      <w:r>
        <w:rPr>
          <w:rFonts w:cs="Calibri"/>
        </w:rPr>
        <w:t>ступает в силу с 1 января 2013 г.</w:t>
      </w:r>
    </w:p>
    <w:p w:rsidR="00712096" w:rsidRDefault="00712096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Председатель Правительства</w:t>
      </w: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Д.МЕДВЕДЕВ</w:t>
      </w:r>
    </w:p>
    <w:p w:rsidR="00712096" w:rsidRDefault="00712096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712096" w:rsidRDefault="00712096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712096" w:rsidRDefault="00712096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712096" w:rsidRDefault="00712096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712096" w:rsidRDefault="00712096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cs="Calibri"/>
        </w:rPr>
        <w:t>Утверждены</w:t>
      </w: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постановлением Правительства</w:t>
      </w: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 w:rsidR="00712096" w:rsidRDefault="00F10157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от 4 октября 2012 г. N 1006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cs="Calibri"/>
          <w:b/>
          <w:bCs/>
        </w:rPr>
        <w:t>ПРАВИЛА</w:t>
      </w: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ПРЕДОСТАВЛЕНИЯ МЕДИЦИНСКИМИ ОРГАНИЗАЦИЯМИ </w:t>
      </w:r>
      <w:proofErr w:type="gramStart"/>
      <w:r>
        <w:rPr>
          <w:rFonts w:cs="Calibri"/>
          <w:b/>
          <w:bCs/>
        </w:rPr>
        <w:t>ПЛАТНЫХ</w:t>
      </w:r>
      <w:proofErr w:type="gramEnd"/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cs="Calibri"/>
        </w:rPr>
        <w:t>I. Общие положения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Для целей настоящих Правил используются следующие основные понятия: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"платные медицинс</w:t>
      </w:r>
      <w:r>
        <w:rPr>
          <w:rFonts w:cs="Calibri"/>
        </w:rPr>
        <w:t>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"потребите</w:t>
      </w:r>
      <w:r>
        <w:rPr>
          <w:rFonts w:cs="Calibri"/>
        </w:rPr>
        <w:t xml:space="preserve">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"Об основах охраны здоровья граждан в Российской Федерации";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"заказчик" - физическое (юридическое) лицо, имеющее намерение заказать (приобрес</w:t>
      </w:r>
      <w:r>
        <w:rPr>
          <w:rFonts w:cs="Calibri"/>
        </w:rPr>
        <w:t>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"исполнитель" - медицинская организация, предоставляющая платные медицинские услуги </w:t>
      </w:r>
      <w:r>
        <w:rPr>
          <w:rFonts w:cs="Calibri"/>
        </w:rPr>
        <w:lastRenderedPageBreak/>
        <w:t>потребителям.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Понятие "медицинская организация"</w:t>
      </w:r>
      <w:r>
        <w:rPr>
          <w:rFonts w:cs="Calibri"/>
        </w:rPr>
        <w:t xml:space="preserve"> употребляется в настоящих Правилах в значении, определенном в Федеральном </w:t>
      </w:r>
      <w:hyperlink r:id="rId9">
        <w:r>
          <w:rPr>
            <w:rStyle w:val="-"/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"Об основах охраны здоровья граждан в </w:t>
      </w:r>
      <w:r>
        <w:rPr>
          <w:rFonts w:cs="Calibri"/>
        </w:rPr>
        <w:t>Российской Федерации".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Платные медицинские услуги предоставляются медицинскими организациями на основании </w:t>
      </w:r>
      <w:hyperlink r:id="rId10">
        <w:r>
          <w:rPr>
            <w:rStyle w:val="-"/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раб</w:t>
      </w:r>
      <w:r>
        <w:rPr>
          <w:rFonts w:cs="Calibri"/>
        </w:rPr>
        <w:t xml:space="preserve">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1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</w:t>
      </w:r>
      <w:r>
        <w:rPr>
          <w:rFonts w:cs="Calibri"/>
        </w:rPr>
        <w:t>мотрены другие требования.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cs="Calibri"/>
        </w:rPr>
        <w:t>II. Условия предоставления платных 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</w:t>
      </w:r>
      <w:r>
        <w:rPr>
          <w:rFonts w:cs="Calibri"/>
        </w:rPr>
        <w:t>й помощи (далее - соответственно программа, территориальная программа).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</w:t>
      </w:r>
      <w:r>
        <w:rPr>
          <w:rFonts w:cs="Calibri"/>
        </w:rPr>
        <w:t>и территориальной программы.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на иных условиях, чем предусмотрено программой, территориальными программами и</w:t>
      </w:r>
      <w:r>
        <w:rPr>
          <w:rFonts w:cs="Calibri"/>
        </w:rPr>
        <w:t xml:space="preserve"> (или) целевыми программами, по желанию потребителя (заказчика), включая в том числе: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установление индивидуального поста медицинского наблюдения при лечении в условиях стационара;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cs="Calibri"/>
        </w:rPr>
        <w:t xml:space="preserve">применение лекарственных препаратов, не входящих в </w:t>
      </w:r>
      <w:hyperlink r:id="rId13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</w:t>
      </w:r>
      <w:r>
        <w:rPr>
          <w:rFonts w:cs="Calibri"/>
        </w:rPr>
        <w:t>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</w:t>
      </w:r>
      <w:r>
        <w:rPr>
          <w:rFonts w:cs="Calibri"/>
        </w:rPr>
        <w:t>ской помощи;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гражданам иностранных государств, лицам без гражданства, за исключением лиц, застрахованных по обязательному м</w:t>
      </w:r>
      <w:r>
        <w:rPr>
          <w:rFonts w:cs="Calibri"/>
        </w:rPr>
        <w:t>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г) пр</w:t>
      </w:r>
      <w:r>
        <w:rPr>
          <w:rFonts w:cs="Calibri"/>
        </w:rPr>
        <w:t xml:space="preserve">и самостоятельном обращении за получением медицинских услуг, за исключением случаев и порядка, предусмотренных </w:t>
      </w:r>
      <w:hyperlink r:id="rId14">
        <w:r>
          <w:rPr>
            <w:rStyle w:val="-"/>
            <w:rFonts w:cs="Calibri"/>
            <w:color w:val="0000FF"/>
          </w:rPr>
          <w:t>статьей 2</w:t>
        </w:r>
        <w:r>
          <w:rPr>
            <w:rStyle w:val="-"/>
            <w:rFonts w:cs="Calibri"/>
            <w:color w:val="0000FF"/>
          </w:rPr>
          <w:t>1</w:t>
        </w:r>
      </w:hyperlink>
      <w:r>
        <w:rPr>
          <w:rFonts w:cs="Calibri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Порядок определе</w:t>
      </w:r>
      <w:r>
        <w:rPr>
          <w:rFonts w:cs="Calibri"/>
        </w:rPr>
        <w:t>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Медицинские </w:t>
      </w:r>
      <w:r>
        <w:rPr>
          <w:rFonts w:cs="Calibri"/>
        </w:rPr>
        <w:t>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lastRenderedPageBreak/>
        <w:t xml:space="preserve">9. При предоставлении платных медицинских услуг должны соблюдаться </w:t>
      </w:r>
      <w:hyperlink r:id="rId15">
        <w:r>
          <w:rPr>
            <w:rStyle w:val="-"/>
            <w:rFonts w:cs="Calibri"/>
            <w:color w:val="0000FF"/>
          </w:rPr>
          <w:t>порядки</w:t>
        </w:r>
      </w:hyperlink>
      <w:r>
        <w:rPr>
          <w:rFonts w:cs="Calibri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 Платные медицинские услуги могут предоставляться в полном объеме стандар</w:t>
      </w:r>
      <w:r>
        <w:rPr>
          <w:rFonts w:cs="Calibri"/>
        </w:rPr>
        <w:t>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</w:t>
      </w:r>
      <w:r>
        <w:rPr>
          <w:rFonts w:cs="Calibri"/>
        </w:rPr>
        <w:t>дицинской помощи.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cs="Calibri"/>
        </w:rPr>
        <w:t xml:space="preserve">III. Информация об исполнителе и </w:t>
      </w:r>
      <w:proofErr w:type="gramStart"/>
      <w:r>
        <w:rPr>
          <w:rFonts w:cs="Calibri"/>
        </w:rPr>
        <w:t>предоставляемых</w:t>
      </w:r>
      <w:proofErr w:type="gramEnd"/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 xml:space="preserve">им медицинских </w:t>
      </w:r>
      <w:proofErr w:type="gramStart"/>
      <w:r>
        <w:rPr>
          <w:rFonts w:cs="Calibri"/>
        </w:rPr>
        <w:t>услугах</w:t>
      </w:r>
      <w:proofErr w:type="gramEnd"/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</w:t>
      </w:r>
      <w:r>
        <w:rPr>
          <w:rFonts w:cs="Calibri"/>
        </w:rPr>
        <w:t>ционных стендах (стойках) медицинской организации информацию, содержащую следующие сведения: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для юридического лица - наименование и фирменное наименование (если имеется);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индивидуального предпринимателя - фамилия, имя и отчество (если имеется);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а</w:t>
      </w:r>
      <w:r>
        <w:rPr>
          <w:rFonts w:cs="Calibri"/>
        </w:rPr>
        <w:t>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адрес места жительства и а</w:t>
      </w:r>
      <w:r>
        <w:rPr>
          <w:rFonts w:cs="Calibri"/>
        </w:rPr>
        <w:t>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</w:t>
      </w:r>
      <w:r>
        <w:rPr>
          <w:rFonts w:cs="Calibri"/>
        </w:rPr>
        <w:t>а, осуществившего государственную регистрацию;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</w:t>
      </w:r>
      <w:r>
        <w:rPr>
          <w:rFonts w:cs="Calibri"/>
        </w:rPr>
        <w:t>менование, адрес места нахождения и телефон выдавшего ее лицензирующего органа);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д) порядок и условия</w:t>
      </w:r>
      <w:r>
        <w:rPr>
          <w:rFonts w:cs="Calibri"/>
        </w:rPr>
        <w:t xml:space="preserve"> предоставления медицинской помощи в соответствии с программой и территориальной программой;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ж) режим р</w:t>
      </w:r>
      <w:r>
        <w:rPr>
          <w:rFonts w:cs="Calibri"/>
        </w:rPr>
        <w:t>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з) адреса и телефоны органа исполнительной власти субъекта Российской Федерации в сфере охраны здоровья граждан, территориального о</w:t>
      </w:r>
      <w:r>
        <w:rPr>
          <w:rFonts w:cs="Calibri"/>
        </w:rPr>
        <w:t>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Информация, размещенная на информационных стендах (стойках), должна быть досту</w:t>
      </w:r>
      <w:r>
        <w:rPr>
          <w:rFonts w:cs="Calibri"/>
        </w:rPr>
        <w:t>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</w:t>
      </w:r>
      <w:r>
        <w:rPr>
          <w:rFonts w:cs="Calibri"/>
        </w:rPr>
        <w:t xml:space="preserve"> свободно ознакомиться с размещенной на них информацией.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 Исполнитель предоставляет для ознакомления по требованию потребителя и (или) заказчика: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копию учредительного документа медицинской организации - юридического лица, положение о ее филиале (отде</w:t>
      </w:r>
      <w:r>
        <w:rPr>
          <w:rFonts w:cs="Calibri"/>
        </w:rPr>
        <w:t>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копию лицен</w:t>
      </w:r>
      <w:r>
        <w:rPr>
          <w:rFonts w:cs="Calibri"/>
        </w:rPr>
        <w:t xml:space="preserve">зии на осуществление медицинской деятельности с приложением перечня </w:t>
      </w:r>
      <w:r>
        <w:rPr>
          <w:rFonts w:cs="Calibri"/>
        </w:rPr>
        <w:lastRenderedPageBreak/>
        <w:t>работ (услуг), составляющих медицинскую деятельность медицинской организации в соответствии с лицензией.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 При заключении договора по требованию потребителя и (или) заказчика им должна п</w:t>
      </w:r>
      <w:r>
        <w:rPr>
          <w:rFonts w:cs="Calibri"/>
        </w:rPr>
        <w:t>редоставляться в доступной форме информация о платных медицинских услугах, содержащая следующие сведения: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информация о конкр</w:t>
      </w:r>
      <w:r>
        <w:rPr>
          <w:rFonts w:cs="Calibri"/>
        </w:rPr>
        <w:t>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информация о методах оказания медицинской помощи, связанных с ними рисках, возможных видах медицинского вмешательс</w:t>
      </w:r>
      <w:r>
        <w:rPr>
          <w:rFonts w:cs="Calibri"/>
        </w:rPr>
        <w:t>тва, их последствиях и ожидаемых результатах оказания медицинской помощи;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другие сведения, относящиеся к предмету договора.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15. </w:t>
      </w:r>
      <w:proofErr w:type="gramStart"/>
      <w:r>
        <w:rPr>
          <w:rFonts w:cs="Calibri"/>
        </w:rPr>
        <w:t>До заключения договора исполнитель в письменной форме уведомляет потребителя (заказчика) о том, что несоблюдение указаний (ре</w:t>
      </w:r>
      <w:r>
        <w:rPr>
          <w:rFonts w:cs="Calibri"/>
        </w:rPr>
        <w:t>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</w:t>
      </w:r>
      <w:r>
        <w:rPr>
          <w:rFonts w:cs="Calibri"/>
        </w:rPr>
        <w:t>ли отрицательно сказаться на состоянии здоровья потребителя.</w:t>
      </w:r>
      <w:proofErr w:type="gramEnd"/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cs="Calibri"/>
        </w:rPr>
        <w:t>IV. Порядок заключения договора и оплаты 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 Договор заключается потребителем (заказчиком) и исполнителем в письменной форме.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 Договор должен содержать: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сведения об испо</w:t>
      </w:r>
      <w:r>
        <w:rPr>
          <w:rFonts w:cs="Calibri"/>
        </w:rPr>
        <w:t>лнителе: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rFonts w:cs="Calibri"/>
        </w:rPr>
        <w:t>с указанием органа, осуществившего государственную регистрацию;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</w:t>
      </w:r>
      <w:r>
        <w:rPr>
          <w:rFonts w:cs="Calibri"/>
        </w:rPr>
        <w:t>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номер лицензии на осуществление медицинской деятельности, дата ее регистрации с</w:t>
      </w:r>
      <w:r>
        <w:rPr>
          <w:rFonts w:cs="Calibri"/>
        </w:rPr>
        <w:t xml:space="preserve">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б) фамилию, имя и отчество (если имеется), адрес </w:t>
      </w:r>
      <w:r>
        <w:rPr>
          <w:rFonts w:cs="Calibri"/>
        </w:rPr>
        <w:t>места жительства и телефон потребителя (</w:t>
      </w:r>
      <w:hyperlink r:id="rId16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потребителя);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фамилию, имя и отчество (если имеется), </w:t>
      </w:r>
      <w:r>
        <w:rPr>
          <w:rFonts w:cs="Calibri"/>
        </w:rPr>
        <w:t>адрес места жительства и телефон заказчика - физического лица;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наименование и адрес места нахождения заказчика - юридического лица;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перечень платных медицинских услуг, предоставляемых в соответствии с договором;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стоимость платных медицинских услуг, с</w:t>
      </w:r>
      <w:r>
        <w:rPr>
          <w:rFonts w:cs="Calibri"/>
        </w:rPr>
        <w:t>роки и порядок их оплаты;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д) условия и сроки предоставления платных медицинских услуг;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</w:t>
      </w:r>
      <w:r>
        <w:rPr>
          <w:rFonts w:cs="Calibri"/>
        </w:rPr>
        <w:t>казчика) и его подпись.</w:t>
      </w:r>
      <w:proofErr w:type="gramEnd"/>
      <w:r>
        <w:rPr>
          <w:rFonts w:cs="Calibri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ж) ответственность сторон за невыполнение условий договора;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з) порядок изменения и расторжения договора;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и) иные</w:t>
      </w:r>
      <w:r>
        <w:rPr>
          <w:rFonts w:cs="Calibri"/>
        </w:rPr>
        <w:t xml:space="preserve"> условия, определяемые по соглашению сторон.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18. Договор составляется в 3 экземплярах, один из которых находится у исполнителя, второй </w:t>
      </w:r>
      <w:r>
        <w:rPr>
          <w:rFonts w:cs="Calibri"/>
        </w:rPr>
        <w:lastRenderedPageBreak/>
        <w:t>- у заказчика, третий - у потребителя. В случае если договор заключается потребителем и исполнителем, он составляется в 2</w:t>
      </w:r>
      <w:r>
        <w:rPr>
          <w:rFonts w:cs="Calibri"/>
        </w:rPr>
        <w:t xml:space="preserve"> экземплярах.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 В случае если при</w:t>
      </w:r>
      <w:r>
        <w:rPr>
          <w:rFonts w:cs="Calibri"/>
        </w:rPr>
        <w:t xml:space="preserve">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Без согласия потребителя (заказчика) ис</w:t>
      </w:r>
      <w:r>
        <w:rPr>
          <w:rFonts w:cs="Calibri"/>
        </w:rPr>
        <w:t>полнитель не вправе предоставлять дополнительные медицинские услуги на возмездной основе.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</w:t>
      </w:r>
      <w:r>
        <w:rPr>
          <w:rFonts w:cs="Calibri"/>
        </w:rPr>
        <w:t xml:space="preserve">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основах охраны здоровья граждан в Российской Федерации".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</w:t>
      </w:r>
      <w:r>
        <w:rPr>
          <w:rFonts w:cs="Calibri"/>
        </w:rPr>
        <w:t>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23. Потребитель (заказчик) обязан оп</w:t>
      </w:r>
      <w:r>
        <w:rPr>
          <w:rFonts w:cs="Calibri"/>
        </w:rPr>
        <w:t>латить предоставленную исполнителем медицинскую услугу в сроки и в порядке, которые определены договором.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</w:t>
      </w:r>
      <w:r>
        <w:rPr>
          <w:rFonts w:cs="Calibri"/>
        </w:rPr>
        <w:t>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25. Исполнителем после исполнения договора выдаются потребителю (</w:t>
      </w:r>
      <w:hyperlink r:id="rId18">
        <w:r>
          <w:rPr>
            <w:rStyle w:val="-"/>
            <w:rFonts w:cs="Calibri"/>
            <w:color w:val="0000FF"/>
          </w:rPr>
          <w:t>законному представителю</w:t>
        </w:r>
      </w:hyperlink>
      <w:r>
        <w:rPr>
          <w:rFonts w:cs="Calibri"/>
        </w:rPr>
        <w:t xml:space="preserve"> потребителя) медицинские документы (копии медицинских документов, выписки из медицинских документов)</w:t>
      </w:r>
      <w:r>
        <w:rPr>
          <w:rFonts w:cs="Calibri"/>
        </w:rPr>
        <w:t>, отражающие состояние его здоровья после получения платных медицинских услуг.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r>
        <w:rPr>
          <w:rFonts w:cs="Calibri"/>
        </w:rPr>
        <w:t xml:space="preserve">Гражданским </w:t>
      </w:r>
      <w:hyperlink r:id="rId19">
        <w:r>
          <w:rPr>
            <w:rStyle w:val="-"/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и </w:t>
      </w:r>
      <w:hyperlink r:id="rId2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"Об организации страхового дела в Российской Федерации".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cs="Calibri"/>
        </w:rPr>
        <w:t>V. Порядок предоставления платных 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27. Исполнитель предоставляет платные медицинские услуги, качество которых должно соответствовать ус</w:t>
      </w:r>
      <w:r>
        <w:rPr>
          <w:rFonts w:cs="Calibri"/>
        </w:rPr>
        <w:t>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 если федеральным законом, иными нормативными правовыми актами Российской Федерации предусмотрены обязательные требова</w:t>
      </w:r>
      <w:r>
        <w:rPr>
          <w:rFonts w:cs="Calibri"/>
        </w:rPr>
        <w:t>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28. Платные медицинские услуги предоставляются при наличии информированного добровольного согласия потребителя (законного представ</w:t>
      </w:r>
      <w:r>
        <w:rPr>
          <w:rFonts w:cs="Calibri"/>
        </w:rPr>
        <w:t xml:space="preserve">ителя потребителя), данного в порядке, установленном </w:t>
      </w:r>
      <w:hyperlink r:id="rId2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охране здоровья граждан.</w:t>
      </w:r>
    </w:p>
    <w:p w:rsidR="00712096" w:rsidRDefault="00F10157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29. Исполнитель предоставляет потребителю (</w:t>
      </w:r>
      <w:hyperlink r:id="rId22">
        <w:r>
          <w:rPr>
            <w:rStyle w:val="-"/>
            <w:rFonts w:cs="Calibri"/>
            <w:color w:val="0000FF"/>
          </w:rPr>
          <w:t>законному представителю</w:t>
        </w:r>
      </w:hyperlink>
      <w:r>
        <w:rPr>
          <w:rFonts w:cs="Calibri"/>
        </w:rPr>
        <w:t xml:space="preserve"> потребителя) по его требованию и в доступной для него ф</w:t>
      </w:r>
      <w:r>
        <w:rPr>
          <w:rFonts w:cs="Calibri"/>
        </w:rPr>
        <w:t>орме информацию: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cs="Calibri"/>
        </w:rPr>
        <w:t>об используемых при пре</w:t>
      </w:r>
      <w:r>
        <w:rPr>
          <w:rFonts w:cs="Calibri"/>
        </w:rPr>
        <w:t xml:space="preserve">доставлении платных медицинских услуг лекарственных препаратах и медицинских изделиях, в том числе о сроках их годности (гарантийных сроках), </w:t>
      </w:r>
      <w:r>
        <w:rPr>
          <w:rFonts w:cs="Calibri"/>
        </w:rPr>
        <w:lastRenderedPageBreak/>
        <w:t>показаниях (противопоказаниях) к применению.</w:t>
      </w:r>
      <w:proofErr w:type="gramEnd"/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30. Исполнитель обязан при оказании платных медицинских услуг соблюда</w:t>
      </w:r>
      <w:r>
        <w:rPr>
          <w:rFonts w:cs="Calibri"/>
        </w:rPr>
        <w:t>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5"/>
      <w:bookmarkEnd w:id="9"/>
      <w:r>
        <w:rPr>
          <w:rFonts w:cs="Calibri"/>
        </w:rPr>
        <w:t>VI. Ответственность исполнителя и контроль</w:t>
      </w:r>
    </w:p>
    <w:p w:rsidR="00712096" w:rsidRDefault="00F10157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за предоставлением п</w:t>
      </w:r>
      <w:r>
        <w:rPr>
          <w:rFonts w:cs="Calibri"/>
        </w:rPr>
        <w:t>латных медицинских услуг</w:t>
      </w:r>
    </w:p>
    <w:p w:rsidR="00712096" w:rsidRDefault="00712096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32. Вред, причиненный жизни или здоровью пациента в результате пр</w:t>
      </w:r>
      <w:r>
        <w:rPr>
          <w:rFonts w:cs="Calibri"/>
        </w:rPr>
        <w:t>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12096" w:rsidRDefault="00F1015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настоящих Правил осуществляет Федеральная служба по надзору в сфере защиты прав по</w:t>
      </w:r>
      <w:r>
        <w:rPr>
          <w:rFonts w:cs="Calibri"/>
        </w:rPr>
        <w:t>требителей и благополучия человека в рамках установленных полномочий.</w:t>
      </w:r>
    </w:p>
    <w:p w:rsidR="00712096" w:rsidRDefault="00712096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2096" w:rsidRDefault="00712096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2096" w:rsidRDefault="00712096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712096" w:rsidRDefault="00712096"/>
    <w:sectPr w:rsidR="0071209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6"/>
    <w:rsid w:val="00712096"/>
    <w:rsid w:val="00F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465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D46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465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D46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D911D0CAFEF75A93BB1DBD02986A5F903D85C17D263AD2CF255B5C56FS1OBN" TargetMode="External"/><Relationship Id="rId13" Type="http://schemas.openxmlformats.org/officeDocument/2006/relationships/hyperlink" Target="consultantplus://offline/ref=5F3D911D0CAFEF75A93BB1DBD02986A5F903DF5912D261AD2CF255B5C56F1BA31E50D29818A7D4737FS1OFN" TargetMode="External"/><Relationship Id="rId18" Type="http://schemas.openxmlformats.org/officeDocument/2006/relationships/hyperlink" Target="consultantplus://offline/ref=46E8AE1F2072A82592D0A6D7E73E574642F08CD39BAE8CE466D03B5A6FE2F0CB9118963EF75F0625TFO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E8AE1F2072A82592D0A6D7E73E574642F880D39AA684B96CD862566DE5FF94861FDF32F65F0627FFT7O1N" TargetMode="External"/><Relationship Id="rId7" Type="http://schemas.openxmlformats.org/officeDocument/2006/relationships/hyperlink" Target="consultantplus://offline/ref=5F3D911D0CAFEF75A93BB1DBD02986A5F90AD55912D036FA2EA300BBSCO0N" TargetMode="External"/><Relationship Id="rId12" Type="http://schemas.openxmlformats.org/officeDocument/2006/relationships/hyperlink" Target="consultantplus://offline/ref=5F3D911D0CAFEF75A93BB9D5C441D3F6F504D95B10DD6BF026FA0CB9C76814FC09579B9419A7D472S7O9N" TargetMode="External"/><Relationship Id="rId17" Type="http://schemas.openxmlformats.org/officeDocument/2006/relationships/hyperlink" Target="consultantplus://offline/ref=46E8AE1F2072A82592D0A6D7E73E574642F880D39AA684B96CD862566DE5TFO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E8AE1F2072A82592D0A6D7E73E574642F08CD39BAE8CE466D03B5A6FE2F0CB9118963EF75F0625TFOEN" TargetMode="External"/><Relationship Id="rId20" Type="http://schemas.openxmlformats.org/officeDocument/2006/relationships/hyperlink" Target="consultantplus://offline/ref=46E8AE1F2072A82592D0A6D7E73E574642F883D694A987B96CD862566DE5TFO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D911D0CAFEF75A93BB1DBD02986A5F903D85C11D963AD2CF255B5C56F1BA31E50D2981FSAO5N" TargetMode="External"/><Relationship Id="rId11" Type="http://schemas.openxmlformats.org/officeDocument/2006/relationships/hyperlink" Target="consultantplus://offline/ref=5F3D911D0CAFEF75A93BB1DBD02986A5F903D95F12D968AD2CF255B5C56F1BA31E50D29818A7D4737ES1O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F3D911D0CAFEF75A93BB1DBD02986A5F903D85C17D263AD2CF255B5C56F1BA31E50D29818A7D47B76S1OBN" TargetMode="External"/><Relationship Id="rId15" Type="http://schemas.openxmlformats.org/officeDocument/2006/relationships/hyperlink" Target="consultantplus://offline/ref=5F3D911D0CAFEF75A93BB9D5C441D3F6F506DC5D11DA6BF026FA0CB9C76814FC09579B9419A7D473S7O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3D911D0CAFEF75A93BB1DBD02986A5F903D95F12D968AD2CF255B5C56F1BA31E50D29818A7D47378S1O0N" TargetMode="External"/><Relationship Id="rId19" Type="http://schemas.openxmlformats.org/officeDocument/2006/relationships/hyperlink" Target="consultantplus://offline/ref=46E8AE1F2072A82592D0A6D7E73E574642F880D39DAC81B96CD862566DE5TF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D911D0CAFEF75A93BB1DBD02986A5F903D85C17D263AD2CF255B5C56F1BA31E50D29818A7D4737DS1O1N" TargetMode="External"/><Relationship Id="rId14" Type="http://schemas.openxmlformats.org/officeDocument/2006/relationships/hyperlink" Target="consultantplus://offline/ref=5F3D911D0CAFEF75A93BB1DBD02986A5F903D85C17D263AD2CF255B5C56F1BA31E50D29818A7D47178S1OAN" TargetMode="External"/><Relationship Id="rId22" Type="http://schemas.openxmlformats.org/officeDocument/2006/relationships/hyperlink" Target="consultantplus://offline/ref=46E8AE1F2072A82592D0A6D7E73E574642F08CD39BAE8CE466D03B5A6FE2F0CB9118963EF75F0625TF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Пользователь Windows</cp:lastModifiedBy>
  <cp:revision>2</cp:revision>
  <cp:lastPrinted>2015-06-01T08:00:00Z</cp:lastPrinted>
  <dcterms:created xsi:type="dcterms:W3CDTF">2021-06-02T08:56:00Z</dcterms:created>
  <dcterms:modified xsi:type="dcterms:W3CDTF">2021-06-02T08:56:00Z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