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56" w:rsidRDefault="00D04B80">
      <w:pPr>
        <w:pStyle w:val="ConsPlusNormal"/>
        <w:jc w:val="center"/>
        <w:outlineLvl w:val="0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18"/>
          <w:szCs w:val="18"/>
        </w:rPr>
        <w:t>ПРАВА И ОБЯЗАННОСТИ ГРАЖДАН В СФЕРЕ ОХРАНЫ ЗДОРОВЬЯ</w:t>
      </w:r>
    </w:p>
    <w:p w:rsidR="00764256" w:rsidRDefault="00764256">
      <w:pPr>
        <w:pStyle w:val="ConsPlusNormal"/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764256" w:rsidRDefault="00D04B80">
      <w:pPr>
        <w:pStyle w:val="ConsPlusNormal"/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 xml:space="preserve">Права и обязанности граждан Российской Федерации в сфере охраны здоровья определены, в том числе Федеральным Законом от 21.11.11 №323-ФЗ. В соответствии с положениями главы 4 указанного закона граждане РФ имеют </w:t>
      </w:r>
      <w:r>
        <w:rPr>
          <w:rFonts w:asciiTheme="minorHAnsi" w:hAnsiTheme="minorHAnsi"/>
          <w:b/>
          <w:bCs/>
          <w:sz w:val="18"/>
          <w:szCs w:val="18"/>
        </w:rPr>
        <w:t>следующие права в области охраны здоровья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764256" w:rsidRDefault="00764256">
      <w:pPr>
        <w:pStyle w:val="ConsPlusNormal"/>
        <w:jc w:val="center"/>
        <w:outlineLvl w:val="0"/>
        <w:rPr>
          <w:rFonts w:asciiTheme="minorHAnsi" w:hAnsiTheme="minorHAnsi"/>
          <w:b/>
          <w:bCs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</w:t>
      </w:r>
      <w:r>
        <w:rPr>
          <w:rFonts w:asciiTheme="minorHAnsi" w:hAnsiTheme="minorHAnsi"/>
          <w:sz w:val="18"/>
          <w:szCs w:val="18"/>
        </w:rPr>
        <w:t>татья 18. Право на охрану здоровья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Каждый имеет право на охрану здоровья.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</w:t>
      </w:r>
      <w:r>
        <w:rPr>
          <w:rFonts w:asciiTheme="minorHAnsi" w:hAnsiTheme="minorHAnsi"/>
          <w:sz w:val="18"/>
          <w:szCs w:val="18"/>
        </w:rPr>
        <w:t>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Федерального </w:t>
      </w:r>
      <w:hyperlink r:id="rId5">
        <w:r>
          <w:rPr>
            <w:rStyle w:val="-"/>
            <w:rFonts w:asciiTheme="minorHAnsi" w:hAnsiTheme="minorHAnsi"/>
            <w:sz w:val="18"/>
            <w:szCs w:val="18"/>
          </w:rPr>
          <w:t>закона</w:t>
        </w:r>
      </w:hyperlink>
      <w:r>
        <w:rPr>
          <w:rFonts w:asciiTheme="minorHAnsi" w:hAnsiTheme="minorHAnsi"/>
          <w:sz w:val="18"/>
          <w:szCs w:val="18"/>
        </w:rPr>
        <w:t xml:space="preserve"> от 22.10.2014 N 314-ФЗ)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19. Право на медицинскую помощь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Каждый имеет право на медицинскую помощь.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2. Каждый имеет право на медицинскую пом</w:t>
      </w:r>
      <w:r>
        <w:rPr>
          <w:rFonts w:asciiTheme="minorHAnsi" w:hAnsiTheme="minorHAnsi"/>
          <w:sz w:val="18"/>
          <w:szCs w:val="18"/>
        </w:rPr>
        <w:t xml:space="preserve">ощь в гарантированном объеме, оказываемую без взимания платы в соответствии с </w:t>
      </w:r>
      <w:hyperlink r:id="rId6">
        <w:r>
          <w:rPr>
            <w:rStyle w:val="-"/>
            <w:rFonts w:asciiTheme="minorHAnsi" w:hAnsiTheme="minorHAnsi"/>
            <w:sz w:val="18"/>
            <w:szCs w:val="18"/>
          </w:rPr>
          <w:t>программой</w:t>
        </w:r>
      </w:hyperlink>
      <w:r>
        <w:rPr>
          <w:rFonts w:asciiTheme="minorHAnsi" w:hAnsiTheme="minorHAnsi"/>
          <w:sz w:val="18"/>
          <w:szCs w:val="18"/>
        </w:rPr>
        <w:t xml:space="preserve"> государственных гарантий бесплатн</w:t>
      </w:r>
      <w:r>
        <w:rPr>
          <w:rFonts w:asciiTheme="minorHAnsi" w:hAnsiTheme="minorHAnsi"/>
          <w:sz w:val="18"/>
          <w:szCs w:val="18"/>
        </w:rPr>
        <w:t>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Право на медицинскую помощь иностранных граждан, проживающих и пребыва</w:t>
      </w:r>
      <w:r>
        <w:rPr>
          <w:rFonts w:asciiTheme="minorHAnsi" w:hAnsiTheme="minorHAnsi"/>
          <w:sz w:val="18"/>
          <w:szCs w:val="18"/>
        </w:rPr>
        <w:t>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</w:t>
      </w:r>
      <w:r>
        <w:rPr>
          <w:rFonts w:asciiTheme="minorHAnsi" w:hAnsiTheme="minorHAnsi"/>
          <w:sz w:val="18"/>
          <w:szCs w:val="18"/>
        </w:rPr>
        <w:t>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4. </w:t>
      </w:r>
      <w:hyperlink r:id="rId7">
        <w:r>
          <w:rPr>
            <w:rStyle w:val="-"/>
            <w:rFonts w:asciiTheme="minorHAnsi" w:hAnsiTheme="minorHAnsi"/>
            <w:sz w:val="18"/>
            <w:szCs w:val="18"/>
          </w:rPr>
          <w:t>Порядок</w:t>
        </w:r>
      </w:hyperlink>
      <w:r>
        <w:rPr>
          <w:rFonts w:asciiTheme="minorHAnsi" w:hAnsiTheme="minorHAnsi"/>
          <w:sz w:val="18"/>
          <w:szCs w:val="18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5. Пациент имеет право на: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1) выбор врача и выбор медицинской организации в соответствии с настоящим Федеральным законом;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2) профилакт</w:t>
      </w:r>
      <w:r>
        <w:rPr>
          <w:rFonts w:asciiTheme="minorHAnsi" w:hAnsiTheme="minorHAnsi"/>
          <w:sz w:val="18"/>
          <w:szCs w:val="18"/>
        </w:rPr>
        <w:t xml:space="preserve">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8">
        <w:r>
          <w:rPr>
            <w:rStyle w:val="-"/>
            <w:rFonts w:asciiTheme="minorHAnsi" w:hAnsiTheme="minorHAnsi"/>
            <w:sz w:val="18"/>
            <w:szCs w:val="18"/>
          </w:rPr>
          <w:t>требованиям</w:t>
        </w:r>
      </w:hyperlink>
      <w:r>
        <w:rPr>
          <w:rFonts w:asciiTheme="minorHAnsi" w:hAnsiTheme="minorHAnsi"/>
          <w:sz w:val="18"/>
          <w:szCs w:val="18"/>
        </w:rPr>
        <w:t>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3) получение консультаций врачей-специалистов;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5) получение информации о своих правах и обязанностях, состоянии своего здор</w:t>
      </w:r>
      <w:r>
        <w:rPr>
          <w:rFonts w:asciiTheme="minorHAnsi" w:hAnsiTheme="minorHAnsi"/>
          <w:sz w:val="18"/>
          <w:szCs w:val="18"/>
        </w:rPr>
        <w:t>овья, выбор лиц, которым в интересах пациента может быть передана информация о состоянии его здоровья;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6) получение лечебного питания в случае нахождения пациента на лечении в стационарных условиях;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7) защиту сведений, составляющих врачебную тайну;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отка</w:t>
      </w:r>
      <w:r>
        <w:rPr>
          <w:rFonts w:asciiTheme="minorHAnsi" w:hAnsiTheme="minorHAnsi"/>
          <w:sz w:val="18"/>
          <w:szCs w:val="18"/>
        </w:rPr>
        <w:t>з от медицинского вмешательства;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9) возмещение вреда, причиненного здоровью при оказании ему медицинской помощи;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10) допуск к нему адвоката или </w:t>
      </w:r>
      <w:hyperlink r:id="rId9">
        <w:r>
          <w:rPr>
            <w:rStyle w:val="-"/>
            <w:rFonts w:asciiTheme="minorHAnsi" w:hAnsiTheme="minorHAnsi"/>
            <w:sz w:val="18"/>
            <w:szCs w:val="18"/>
          </w:rPr>
          <w:t>законного представителя</w:t>
        </w:r>
      </w:hyperlink>
      <w:r>
        <w:rPr>
          <w:rFonts w:asciiTheme="minorHAnsi" w:hAnsiTheme="minorHAnsi"/>
          <w:sz w:val="18"/>
          <w:szCs w:val="18"/>
        </w:rPr>
        <w:t xml:space="preserve"> для защиты своих прав;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11) допуск к нему священнослужителя, а в случае нахождения пациента на </w:t>
      </w:r>
      <w:r>
        <w:rPr>
          <w:rFonts w:asciiTheme="minorHAnsi" w:hAnsiTheme="minorHAnsi"/>
          <w:sz w:val="18"/>
          <w:szCs w:val="18"/>
        </w:rPr>
        <w:t>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</w:t>
      </w:r>
      <w:r>
        <w:rPr>
          <w:rFonts w:asciiTheme="minorHAnsi" w:hAnsiTheme="minorHAnsi"/>
          <w:sz w:val="18"/>
          <w:szCs w:val="18"/>
        </w:rPr>
        <w:t xml:space="preserve"> организации.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1" w:name="Par30"/>
      <w:bookmarkEnd w:id="1"/>
      <w:r>
        <w:rPr>
          <w:rFonts w:asciiTheme="minorHAnsi" w:hAnsiTheme="minorHAnsi"/>
          <w:sz w:val="18"/>
          <w:szCs w:val="18"/>
        </w:rPr>
        <w:t>1. Необходимым предварительным условием медицинского вмешательства является дача информированного добровольного согласия г</w:t>
      </w:r>
      <w:r>
        <w:rPr>
          <w:rFonts w:asciiTheme="minorHAnsi" w:hAnsiTheme="minorHAnsi"/>
          <w:sz w:val="18"/>
          <w:szCs w:val="18"/>
        </w:rPr>
        <w:t>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</w:t>
      </w:r>
      <w:r>
        <w:rPr>
          <w:rFonts w:asciiTheme="minorHAnsi" w:hAnsiTheme="minorHAnsi"/>
          <w:sz w:val="18"/>
          <w:szCs w:val="18"/>
        </w:rPr>
        <w:t>ского вмешательства, о его последствиях, а также о предполагаемых результатах оказания медицинской помощи.</w:t>
      </w:r>
    </w:p>
    <w:p w:rsidR="00764256" w:rsidRDefault="00D04B80">
      <w:pPr>
        <w:pStyle w:val="ConsPlusNormal"/>
        <w:ind w:firstLine="540"/>
        <w:jc w:val="both"/>
      </w:pPr>
      <w:bookmarkStart w:id="2" w:name="Par31"/>
      <w:bookmarkEnd w:id="2"/>
      <w:r>
        <w:rPr>
          <w:rFonts w:asciiTheme="minorHAnsi" w:hAnsiTheme="minorHAnsi"/>
          <w:sz w:val="18"/>
          <w:szCs w:val="18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0">
        <w:r>
          <w:rPr>
            <w:rStyle w:val="-"/>
            <w:rFonts w:asciiTheme="minorHAnsi" w:hAnsiTheme="minorHAnsi"/>
            <w:sz w:val="18"/>
            <w:szCs w:val="18"/>
          </w:rPr>
          <w:t>законный представитель</w:t>
        </w:r>
      </w:hyperlink>
      <w:r>
        <w:rPr>
          <w:rFonts w:asciiTheme="minorHAnsi" w:hAnsiTheme="minorHAnsi"/>
          <w:sz w:val="18"/>
          <w:szCs w:val="18"/>
        </w:rPr>
        <w:t xml:space="preserve"> в отношении: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1) лица, не достигшего возраста, установленного </w:t>
      </w:r>
      <w:hyperlink r:id="rId11">
        <w:r>
          <w:rPr>
            <w:rStyle w:val="-"/>
            <w:rFonts w:asciiTheme="minorHAnsi" w:hAnsiTheme="minorHAnsi"/>
            <w:sz w:val="18"/>
            <w:szCs w:val="18"/>
          </w:rPr>
          <w:t>частью 5 статьи 47</w:t>
        </w:r>
      </w:hyperlink>
      <w:r>
        <w:rPr>
          <w:rFonts w:asciiTheme="minorHAnsi" w:hAnsiTheme="minorHAnsi"/>
          <w:sz w:val="18"/>
          <w:szCs w:val="18"/>
        </w:rPr>
        <w:t xml:space="preserve"> и </w:t>
      </w:r>
      <w:hyperlink r:id="rId12">
        <w:r>
          <w:rPr>
            <w:rStyle w:val="-"/>
            <w:rFonts w:asciiTheme="minorHAnsi" w:hAnsiTheme="minorHAnsi"/>
            <w:sz w:val="18"/>
            <w:szCs w:val="18"/>
          </w:rPr>
          <w:t>частью 2 статьи 54</w:t>
        </w:r>
      </w:hyperlink>
      <w:r>
        <w:rPr>
          <w:rFonts w:asciiTheme="minorHAnsi" w:hAnsiTheme="minorHAnsi"/>
          <w:sz w:val="18"/>
          <w:szCs w:val="18"/>
        </w:rPr>
        <w:t xml:space="preserve"> настоящего Федерального закон</w:t>
      </w:r>
      <w:r>
        <w:rPr>
          <w:rFonts w:asciiTheme="minorHAnsi" w:hAnsiTheme="minorHAnsi"/>
          <w:sz w:val="18"/>
          <w:szCs w:val="18"/>
        </w:rPr>
        <w:t>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2) несовершеннолетнего больного наркоманией при оказании ему наркологической помощи или при</w:t>
      </w:r>
      <w:r>
        <w:rPr>
          <w:rFonts w:asciiTheme="minorHAnsi" w:hAnsiTheme="minorHAnsi"/>
          <w:sz w:val="18"/>
          <w:szCs w:val="18"/>
        </w:rPr>
        <w:t xml:space="preserve">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3">
        <w:r>
          <w:rPr>
            <w:rStyle w:val="-"/>
            <w:rFonts w:asciiTheme="minorHAnsi" w:hAnsiTheme="minorHAnsi"/>
            <w:sz w:val="18"/>
            <w:szCs w:val="18"/>
          </w:rPr>
          <w:t>законодательством</w:t>
        </w:r>
      </w:hyperlink>
      <w:r>
        <w:rPr>
          <w:rFonts w:asciiTheme="minorHAnsi" w:hAnsiTheme="minorHAnsi"/>
          <w:sz w:val="18"/>
          <w:szCs w:val="18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3. Гражданин, один из родителей или иной законный представител</w:t>
      </w:r>
      <w:r>
        <w:rPr>
          <w:rFonts w:asciiTheme="minorHAnsi" w:hAnsiTheme="minorHAnsi"/>
          <w:sz w:val="18"/>
          <w:szCs w:val="18"/>
        </w:rPr>
        <w:t xml:space="preserve">ь лица, указанного в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части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1">
        <w:r>
          <w:rPr>
            <w:rStyle w:val="-"/>
            <w:rFonts w:asciiTheme="minorHAnsi" w:hAnsiTheme="minorHAnsi"/>
            <w:sz w:val="18"/>
            <w:szCs w:val="18"/>
          </w:rPr>
          <w:t>частью 9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статьи. </w:t>
      </w:r>
      <w:r>
        <w:rPr>
          <w:rFonts w:asciiTheme="minorHAnsi" w:hAnsiTheme="minorHAnsi"/>
          <w:sz w:val="18"/>
          <w:szCs w:val="18"/>
        </w:rPr>
        <w:t xml:space="preserve">Законный представитель лица, признанного в установленном законом </w:t>
      </w:r>
      <w:hyperlink r:id="rId14">
        <w:r>
          <w:rPr>
            <w:rStyle w:val="-"/>
            <w:rFonts w:asciiTheme="minorHAnsi" w:hAnsiTheme="minorHAnsi"/>
            <w:sz w:val="18"/>
            <w:szCs w:val="18"/>
          </w:rPr>
          <w:t>порядке</w:t>
        </w:r>
      </w:hyperlink>
      <w:r>
        <w:rPr>
          <w:rFonts w:asciiTheme="minorHAnsi" w:hAnsiTheme="minorHAnsi"/>
          <w:sz w:val="18"/>
          <w:szCs w:val="18"/>
        </w:rPr>
        <w:t xml:space="preserve"> недееспособным, </w:t>
      </w:r>
      <w:r>
        <w:rPr>
          <w:rFonts w:asciiTheme="minorHAnsi" w:hAnsiTheme="minorHAnsi"/>
          <w:sz w:val="18"/>
          <w:szCs w:val="18"/>
        </w:rPr>
        <w:lastRenderedPageBreak/>
        <w:t xml:space="preserve">осуществляет указанное право в </w:t>
      </w:r>
      <w:r>
        <w:rPr>
          <w:rFonts w:asciiTheme="minorHAnsi" w:hAnsiTheme="minorHAnsi"/>
          <w:sz w:val="18"/>
          <w:szCs w:val="18"/>
        </w:rPr>
        <w:t>случае, если такое лицо по своему состоянию не способно отказаться от медицинского вмешательства.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ч</w:t>
        </w:r>
        <w:r>
          <w:rPr>
            <w:rStyle w:val="-"/>
            <w:rFonts w:asciiTheme="minorHAnsi" w:hAnsiTheme="minorHAnsi"/>
            <w:sz w:val="18"/>
            <w:szCs w:val="18"/>
          </w:rPr>
          <w:t>асти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5. При отказе одного из родителей или иного законного представителя лица, указанного в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части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либ</w:t>
      </w:r>
      <w:r>
        <w:rPr>
          <w:rFonts w:asciiTheme="minorHAnsi" w:hAnsiTheme="minorHAnsi"/>
          <w:sz w:val="18"/>
          <w:szCs w:val="18"/>
        </w:rPr>
        <w:t xml:space="preserve">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</w:t>
      </w:r>
      <w:r>
        <w:rPr>
          <w:rFonts w:asciiTheme="minorHAnsi" w:hAnsiTheme="minorHAnsi"/>
          <w:sz w:val="18"/>
          <w:szCs w:val="18"/>
        </w:rPr>
        <w:t>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</w:t>
      </w:r>
      <w:r>
        <w:rPr>
          <w:rFonts w:asciiTheme="minorHAnsi" w:hAnsiTheme="minorHAnsi"/>
          <w:sz w:val="18"/>
          <w:szCs w:val="18"/>
        </w:rPr>
        <w:t>ующего за днем этого отказа.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6. Лица, указанные в </w:t>
      </w:r>
      <w:hyperlink w:anchor="Par30">
        <w:r>
          <w:rPr>
            <w:rStyle w:val="-"/>
            <w:rFonts w:asciiTheme="minorHAnsi" w:hAnsiTheme="minorHAnsi"/>
            <w:sz w:val="18"/>
            <w:szCs w:val="18"/>
          </w:rPr>
          <w:t>частях 1</w:t>
        </w:r>
      </w:hyperlink>
      <w:r>
        <w:rPr>
          <w:rFonts w:asciiTheme="minorHAnsi" w:hAnsiTheme="minorHAnsi"/>
          <w:sz w:val="18"/>
          <w:szCs w:val="18"/>
        </w:rPr>
        <w:t xml:space="preserve"> и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</w:t>
      </w:r>
      <w:r>
        <w:rPr>
          <w:rFonts w:asciiTheme="minorHAnsi" w:hAnsiTheme="minorHAnsi"/>
          <w:sz w:val="18"/>
          <w:szCs w:val="18"/>
        </w:rPr>
        <w:t xml:space="preserve">рмированное добровольное согласие на определенные виды медицинского вмешательства, которые включаются в </w:t>
      </w:r>
      <w:hyperlink r:id="rId15">
        <w:r>
          <w:rPr>
            <w:rStyle w:val="-"/>
            <w:rFonts w:asciiTheme="minorHAnsi" w:hAnsiTheme="minorHAnsi"/>
            <w:sz w:val="18"/>
            <w:szCs w:val="18"/>
          </w:rPr>
          <w:t>перечень</w:t>
        </w:r>
      </w:hyperlink>
      <w:r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устанавливаемый уполномоченным федеральным органом исполнительной власти.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</w:t>
      </w:r>
      <w:r>
        <w:rPr>
          <w:rFonts w:asciiTheme="minorHAnsi" w:hAnsiTheme="minorHAnsi"/>
          <w:sz w:val="18"/>
          <w:szCs w:val="18"/>
        </w:rPr>
        <w:t>телей или иным законным представителем, медицинским работником и содержится в медицинской документации пациента.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8. </w:t>
      </w:r>
      <w:hyperlink r:id="rId16">
        <w:r>
          <w:rPr>
            <w:rStyle w:val="-"/>
            <w:rFonts w:asciiTheme="minorHAnsi" w:hAnsiTheme="minorHAnsi"/>
            <w:sz w:val="18"/>
            <w:szCs w:val="18"/>
          </w:rPr>
          <w:t>Порядо</w:t>
        </w:r>
        <w:r>
          <w:rPr>
            <w:rStyle w:val="-"/>
            <w:rFonts w:asciiTheme="minorHAnsi" w:hAnsiTheme="minorHAnsi"/>
            <w:sz w:val="18"/>
            <w:szCs w:val="18"/>
          </w:rPr>
          <w:t>к</w:t>
        </w:r>
      </w:hyperlink>
      <w:r>
        <w:rPr>
          <w:rFonts w:asciiTheme="minorHAnsi" w:hAnsiTheme="minorHAnsi"/>
          <w:sz w:val="18"/>
          <w:szCs w:val="18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</w:t>
      </w:r>
      <w:r>
        <w:rPr>
          <w:rFonts w:asciiTheme="minorHAnsi" w:hAnsiTheme="minorHAnsi"/>
          <w:sz w:val="18"/>
          <w:szCs w:val="18"/>
        </w:rPr>
        <w:t>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Федерального </w:t>
      </w:r>
      <w:hyperlink r:id="rId17">
        <w:r>
          <w:rPr>
            <w:rStyle w:val="-"/>
            <w:rFonts w:asciiTheme="minorHAnsi" w:hAnsiTheme="minorHAnsi"/>
            <w:sz w:val="18"/>
            <w:szCs w:val="18"/>
          </w:rPr>
          <w:t>закона</w:t>
        </w:r>
      </w:hyperlink>
      <w:r>
        <w:rPr>
          <w:rFonts w:asciiTheme="minorHAnsi" w:hAnsiTheme="minorHAnsi"/>
          <w:sz w:val="18"/>
          <w:szCs w:val="18"/>
        </w:rPr>
        <w:t xml:space="preserve"> от 25.11.2013 N 317-ФЗ)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3" w:name="Par41"/>
      <w:bookmarkEnd w:id="3"/>
      <w:r>
        <w:rPr>
          <w:rFonts w:asciiTheme="minorHAnsi" w:hAnsiTheme="minorHAnsi"/>
          <w:sz w:val="18"/>
          <w:szCs w:val="1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764256" w:rsidRDefault="00D04B80">
      <w:pPr>
        <w:pStyle w:val="ConsPlusNormal"/>
        <w:ind w:firstLine="540"/>
        <w:jc w:val="both"/>
      </w:pPr>
      <w:bookmarkStart w:id="4" w:name="Par42"/>
      <w:bookmarkEnd w:id="4"/>
      <w:r>
        <w:rPr>
          <w:rFonts w:asciiTheme="minorHAnsi" w:hAnsiTheme="minorHAnsi"/>
          <w:sz w:val="18"/>
          <w:szCs w:val="18"/>
        </w:rPr>
        <w:t>1) если медицинское вмешательство необходимо по экстренным показаниям для устране</w:t>
      </w:r>
      <w:r>
        <w:rPr>
          <w:rFonts w:asciiTheme="minorHAnsi" w:hAnsiTheme="minorHAnsi"/>
          <w:sz w:val="18"/>
          <w:szCs w:val="18"/>
        </w:rPr>
        <w:t xml:space="preserve">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части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статьи);</w:t>
      </w:r>
    </w:p>
    <w:p w:rsidR="00764256" w:rsidRDefault="00D04B80">
      <w:pPr>
        <w:pStyle w:val="ConsPlusNormal"/>
        <w:ind w:firstLine="540"/>
        <w:jc w:val="both"/>
      </w:pPr>
      <w:bookmarkStart w:id="5" w:name="Par43"/>
      <w:bookmarkEnd w:id="5"/>
      <w:r>
        <w:rPr>
          <w:rFonts w:asciiTheme="minorHAnsi" w:hAnsiTheme="minorHAnsi"/>
          <w:sz w:val="18"/>
          <w:szCs w:val="18"/>
        </w:rPr>
        <w:t xml:space="preserve">2) в отношении лиц, страдающих </w:t>
      </w:r>
      <w:hyperlink r:id="rId18">
        <w:r>
          <w:rPr>
            <w:rStyle w:val="-"/>
            <w:rFonts w:asciiTheme="minorHAnsi" w:hAnsiTheme="minorHAnsi"/>
            <w:sz w:val="18"/>
            <w:szCs w:val="18"/>
          </w:rPr>
          <w:t>заболеваниями</w:t>
        </w:r>
      </w:hyperlink>
      <w:r>
        <w:rPr>
          <w:rFonts w:asciiTheme="minorHAnsi" w:hAnsiTheme="minorHAnsi"/>
          <w:sz w:val="18"/>
          <w:szCs w:val="18"/>
        </w:rPr>
        <w:t>, представляющими опасность для окружающих;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6" w:name="Par44"/>
      <w:bookmarkEnd w:id="6"/>
      <w:r>
        <w:rPr>
          <w:rFonts w:asciiTheme="minorHAnsi" w:hAnsiTheme="minorHAnsi"/>
          <w:sz w:val="18"/>
          <w:szCs w:val="18"/>
        </w:rPr>
        <w:t>3) в отношении лиц, страдающих тяжелыми психическими расстройствами;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7" w:name="Par45"/>
      <w:bookmarkEnd w:id="7"/>
      <w:r>
        <w:rPr>
          <w:rFonts w:asciiTheme="minorHAnsi" w:hAnsiTheme="minorHAnsi"/>
          <w:sz w:val="18"/>
          <w:szCs w:val="18"/>
        </w:rPr>
        <w:t>4) в отношении лиц</w:t>
      </w:r>
      <w:r>
        <w:rPr>
          <w:rFonts w:asciiTheme="minorHAnsi" w:hAnsiTheme="minorHAnsi"/>
          <w:sz w:val="18"/>
          <w:szCs w:val="18"/>
        </w:rPr>
        <w:t>, совершивших общественно опасные деяния (преступления);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5) при проведении судебно-медицинской экспертизы и (или) судебно-психиатрической экспертизы.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10. Решение о медицинском вмешательстве без согласия гражданина, одного из родителей или иного </w:t>
      </w:r>
      <w:hyperlink r:id="rId19">
        <w:r>
          <w:rPr>
            <w:rStyle w:val="-"/>
            <w:rFonts w:asciiTheme="minorHAnsi" w:hAnsiTheme="minorHAnsi"/>
            <w:sz w:val="18"/>
            <w:szCs w:val="18"/>
          </w:rPr>
          <w:t>законного представителя</w:t>
        </w:r>
      </w:hyperlink>
      <w:r>
        <w:rPr>
          <w:rFonts w:asciiTheme="minorHAnsi" w:hAnsiTheme="minorHAnsi"/>
          <w:sz w:val="18"/>
          <w:szCs w:val="18"/>
        </w:rPr>
        <w:t xml:space="preserve"> принимается: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1) в случаях, указанных в </w:t>
      </w:r>
      <w:hyperlink w:anchor="Par42">
        <w:r>
          <w:rPr>
            <w:rStyle w:val="-"/>
            <w:rFonts w:asciiTheme="minorHAnsi" w:hAnsiTheme="minorHAnsi"/>
            <w:sz w:val="18"/>
            <w:szCs w:val="18"/>
          </w:rPr>
          <w:t>пунктах 1</w:t>
        </w:r>
      </w:hyperlink>
      <w:r>
        <w:rPr>
          <w:rFonts w:asciiTheme="minorHAnsi" w:hAnsiTheme="minorHAnsi"/>
          <w:sz w:val="18"/>
          <w:szCs w:val="18"/>
        </w:rPr>
        <w:t xml:space="preserve"> и </w:t>
      </w:r>
      <w:hyperlink w:anchor="Par43">
        <w:r>
          <w:rPr>
            <w:rStyle w:val="-"/>
            <w:rFonts w:asciiTheme="minorHAnsi" w:hAnsiTheme="minorHAnsi"/>
            <w:sz w:val="18"/>
            <w:szCs w:val="18"/>
          </w:rPr>
          <w:t xml:space="preserve">2 </w:t>
        </w:r>
        <w:r>
          <w:rPr>
            <w:rStyle w:val="-"/>
            <w:rFonts w:asciiTheme="minorHAnsi" w:hAnsiTheme="minorHAnsi"/>
            <w:sz w:val="18"/>
            <w:szCs w:val="18"/>
          </w:rPr>
          <w:t>части 9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</w:t>
      </w:r>
      <w:r>
        <w:rPr>
          <w:rFonts w:asciiTheme="minorHAnsi" w:hAnsiTheme="minorHAnsi"/>
          <w:sz w:val="18"/>
          <w:szCs w:val="18"/>
        </w:rPr>
        <w:t xml:space="preserve">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1">
        <w:r>
          <w:rPr>
            <w:rStyle w:val="-"/>
            <w:rFonts w:asciiTheme="minorHAnsi" w:hAnsiTheme="minorHAnsi"/>
            <w:sz w:val="18"/>
            <w:szCs w:val="18"/>
          </w:rPr>
          <w:t>части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Федерального </w:t>
      </w:r>
      <w:hyperlink r:id="rId20">
        <w:r>
          <w:rPr>
            <w:rStyle w:val="-"/>
            <w:rFonts w:asciiTheme="minorHAnsi" w:hAnsiTheme="minorHAnsi"/>
            <w:sz w:val="18"/>
            <w:szCs w:val="18"/>
          </w:rPr>
          <w:t>закона</w:t>
        </w:r>
      </w:hyperlink>
      <w:r>
        <w:rPr>
          <w:rFonts w:asciiTheme="minorHAnsi" w:hAnsiTheme="minorHAnsi"/>
          <w:sz w:val="18"/>
          <w:szCs w:val="18"/>
        </w:rPr>
        <w:t xml:space="preserve"> от 25.11.2013 N 317-ФЗ)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2) в отношении лиц, указанных в </w:t>
      </w:r>
      <w:hyperlink w:anchor="Par44">
        <w:r>
          <w:rPr>
            <w:rStyle w:val="-"/>
            <w:rFonts w:asciiTheme="minorHAnsi" w:hAnsiTheme="minorHAnsi"/>
            <w:sz w:val="18"/>
            <w:szCs w:val="18"/>
          </w:rPr>
          <w:t>пунктах 3</w:t>
        </w:r>
      </w:hyperlink>
      <w:r>
        <w:rPr>
          <w:rFonts w:asciiTheme="minorHAnsi" w:hAnsiTheme="minorHAnsi"/>
          <w:sz w:val="18"/>
          <w:szCs w:val="18"/>
        </w:rPr>
        <w:t xml:space="preserve"> и </w:t>
      </w:r>
      <w:hyperlink w:anchor="Par45">
        <w:r>
          <w:rPr>
            <w:rStyle w:val="-"/>
            <w:rFonts w:asciiTheme="minorHAnsi" w:hAnsiTheme="minorHAnsi"/>
            <w:sz w:val="18"/>
            <w:szCs w:val="18"/>
          </w:rPr>
          <w:t>4 части 9</w:t>
        </w:r>
      </w:hyperlink>
      <w:r>
        <w:rPr>
          <w:rFonts w:asciiTheme="minorHAnsi" w:hAnsiTheme="minorHAnsi"/>
          <w:sz w:val="18"/>
          <w:szCs w:val="18"/>
        </w:rPr>
        <w:t xml:space="preserve"> настоящей с</w:t>
      </w:r>
      <w:r>
        <w:rPr>
          <w:rFonts w:asciiTheme="minorHAnsi" w:hAnsiTheme="minorHAnsi"/>
          <w:sz w:val="18"/>
          <w:szCs w:val="18"/>
        </w:rPr>
        <w:t xml:space="preserve">татьи, - судом в случаях и в порядке, которые установлены </w:t>
      </w:r>
      <w:hyperlink r:id="rId21">
        <w:r>
          <w:rPr>
            <w:rStyle w:val="-"/>
            <w:rFonts w:asciiTheme="minorHAnsi" w:hAnsiTheme="minorHAnsi"/>
            <w:sz w:val="18"/>
            <w:szCs w:val="18"/>
          </w:rPr>
          <w:t>законодательством</w:t>
        </w:r>
      </w:hyperlink>
      <w:r>
        <w:rPr>
          <w:rFonts w:asciiTheme="minorHAnsi" w:hAnsiTheme="minorHAnsi"/>
          <w:sz w:val="18"/>
          <w:szCs w:val="18"/>
        </w:rPr>
        <w:t xml:space="preserve"> Российской Федерации.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2">
        <w:r>
          <w:rPr>
            <w:rStyle w:val="-"/>
            <w:rFonts w:asciiTheme="minorHAnsi" w:hAnsiTheme="minorHAnsi"/>
            <w:sz w:val="18"/>
            <w:szCs w:val="18"/>
          </w:rPr>
          <w:t>законом</w:t>
        </w:r>
      </w:hyperlink>
      <w:r>
        <w:rPr>
          <w:rFonts w:asciiTheme="minorHAnsi" w:hAnsiTheme="minorHAnsi"/>
          <w:sz w:val="18"/>
          <w:szCs w:val="18"/>
        </w:rPr>
        <w:t>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21. Выбор врача и медицинской организации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1. При оказании гражданину медицинской помощи в рамках </w:t>
      </w:r>
      <w:hyperlink r:id="rId23">
        <w:r>
          <w:rPr>
            <w:rStyle w:val="-"/>
            <w:rFonts w:asciiTheme="minorHAnsi" w:hAnsiTheme="minorHAnsi"/>
            <w:sz w:val="18"/>
            <w:szCs w:val="18"/>
          </w:rPr>
          <w:t>программы</w:t>
        </w:r>
      </w:hyperlink>
      <w:r>
        <w:rPr>
          <w:rFonts w:asciiTheme="minorHAnsi" w:hAnsiTheme="minorHAnsi"/>
          <w:sz w:val="18"/>
          <w:szCs w:val="18"/>
        </w:rPr>
        <w:t xml:space="preserve"> государственных гарантий бесплатного оказания гражданам медицинской помощи он имеет право на выбор медицинской орг</w:t>
      </w:r>
      <w:r>
        <w:rPr>
          <w:rFonts w:asciiTheme="minorHAnsi" w:hAnsiTheme="minorHAnsi"/>
          <w:sz w:val="18"/>
          <w:szCs w:val="18"/>
        </w:rPr>
        <w:t xml:space="preserve">анизации в </w:t>
      </w:r>
      <w:hyperlink r:id="rId24">
        <w:r>
          <w:rPr>
            <w:rStyle w:val="-"/>
            <w:rFonts w:asciiTheme="minorHAnsi" w:hAnsiTheme="minorHAnsi"/>
            <w:sz w:val="18"/>
            <w:szCs w:val="18"/>
          </w:rPr>
          <w:t>порядке</w:t>
        </w:r>
      </w:hyperlink>
      <w:r>
        <w:rPr>
          <w:rFonts w:asciiTheme="minorHAnsi" w:hAnsiTheme="minorHAnsi"/>
          <w:sz w:val="18"/>
          <w:szCs w:val="18"/>
        </w:rPr>
        <w:t>, утвержденном уполномоченным федеральным органом исполнительной власти, и на выбор врача с учетом согла</w:t>
      </w:r>
      <w:r>
        <w:rPr>
          <w:rFonts w:asciiTheme="minorHAnsi" w:hAnsiTheme="minorHAnsi"/>
          <w:sz w:val="18"/>
          <w:szCs w:val="18"/>
        </w:rPr>
        <w:t xml:space="preserve">сия врача. </w:t>
      </w:r>
      <w:hyperlink r:id="rId25">
        <w:r>
          <w:rPr>
            <w:rStyle w:val="-"/>
            <w:rFonts w:asciiTheme="minorHAnsi" w:hAnsiTheme="minorHAnsi"/>
            <w:sz w:val="18"/>
            <w:szCs w:val="18"/>
          </w:rPr>
          <w:t>Особенности</w:t>
        </w:r>
      </w:hyperlink>
      <w:r>
        <w:rPr>
          <w:rFonts w:asciiTheme="minorHAnsi" w:hAnsiTheme="minorHAnsi"/>
          <w:sz w:val="18"/>
          <w:szCs w:val="18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</w:t>
      </w:r>
      <w:r>
        <w:rPr>
          <w:rFonts w:asciiTheme="minorHAnsi" w:hAnsiTheme="minorHAnsi"/>
          <w:sz w:val="18"/>
          <w:szCs w:val="18"/>
        </w:rPr>
        <w:t xml:space="preserve">ториях с опасными для здоровья человека физическими, химическими и биологическими факторами, включенных в соответствующий </w:t>
      </w:r>
      <w:hyperlink r:id="rId26">
        <w:r>
          <w:rPr>
            <w:rStyle w:val="-"/>
            <w:rFonts w:asciiTheme="minorHAnsi" w:hAnsiTheme="minorHAnsi"/>
            <w:sz w:val="18"/>
            <w:szCs w:val="18"/>
          </w:rPr>
          <w:t>перечень</w:t>
        </w:r>
      </w:hyperlink>
      <w:r>
        <w:rPr>
          <w:rFonts w:asciiTheme="minorHAnsi" w:hAnsiTheme="minorHAnsi"/>
          <w:sz w:val="18"/>
          <w:szCs w:val="18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8" w:name="Par56"/>
      <w:bookmarkEnd w:id="8"/>
      <w:r>
        <w:rPr>
          <w:rFonts w:asciiTheme="minorHAnsi" w:hAnsiTheme="minorHAnsi"/>
          <w:sz w:val="18"/>
          <w:szCs w:val="18"/>
        </w:rPr>
        <w:t>2. Для получения первичной медико-санитарной помощи гражда</w:t>
      </w:r>
      <w:r>
        <w:rPr>
          <w:rFonts w:asciiTheme="minorHAnsi" w:hAnsiTheme="minorHAnsi"/>
          <w:sz w:val="18"/>
          <w:szCs w:val="18"/>
        </w:rPr>
        <w:t>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</w:t>
      </w:r>
      <w:r>
        <w:rPr>
          <w:rFonts w:asciiTheme="minorHAnsi" w:hAnsiTheme="minorHAnsi"/>
          <w:sz w:val="18"/>
          <w:szCs w:val="18"/>
        </w:rPr>
        <w:t>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</w:t>
      </w:r>
      <w:r>
        <w:rPr>
          <w:rFonts w:asciiTheme="minorHAnsi" w:hAnsiTheme="minorHAnsi"/>
          <w:sz w:val="18"/>
          <w:szCs w:val="18"/>
        </w:rPr>
        <w:t>ния лично или через своего представителя на имя руководителя медицинской организации.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Оказание первичной специализированной медико-санитарной помощи осуществляется: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1) по направлению врача-терапевта участкового, врача-педиатра участкового, врача общей п</w:t>
      </w:r>
      <w:r>
        <w:rPr>
          <w:rFonts w:asciiTheme="minorHAnsi" w:hAnsiTheme="minorHAnsi"/>
          <w:sz w:val="18"/>
          <w:szCs w:val="18"/>
        </w:rPr>
        <w:t>рактики (семейного врача), фельдшера, врача-специалиста;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56">
        <w:r>
          <w:rPr>
            <w:rStyle w:val="-"/>
            <w:rFonts w:asciiTheme="minorHAnsi" w:hAnsiTheme="minorHAnsi"/>
            <w:sz w:val="18"/>
            <w:szCs w:val="18"/>
          </w:rPr>
          <w:t>частью 2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с учетом </w:t>
      </w:r>
      <w:hyperlink r:id="rId27">
        <w:r>
          <w:rPr>
            <w:rStyle w:val="-"/>
            <w:rFonts w:asciiTheme="minorHAnsi" w:hAnsiTheme="minorHAnsi"/>
            <w:sz w:val="18"/>
            <w:szCs w:val="18"/>
          </w:rPr>
          <w:t>порядков</w:t>
        </w:r>
      </w:hyperlink>
      <w:r>
        <w:rPr>
          <w:rFonts w:asciiTheme="minorHAnsi" w:hAnsiTheme="minorHAnsi"/>
          <w:sz w:val="18"/>
          <w:szCs w:val="18"/>
        </w:rPr>
        <w:t xml:space="preserve"> оказания медицинской помощи.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 Для получения специализированной медицинской помощи в плановой форме выбор медицинск</w:t>
      </w:r>
      <w:r>
        <w:rPr>
          <w:rFonts w:asciiTheme="minorHAnsi" w:hAnsiTheme="minorHAnsi"/>
          <w:sz w:val="18"/>
          <w:szCs w:val="18"/>
        </w:rPr>
        <w:t>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</w:t>
      </w:r>
      <w:r>
        <w:rPr>
          <w:rFonts w:asciiTheme="minorHAnsi" w:hAnsiTheme="minorHAnsi"/>
          <w:sz w:val="18"/>
          <w:szCs w:val="18"/>
        </w:rPr>
        <w:t>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</w:t>
      </w:r>
      <w:r>
        <w:rPr>
          <w:rFonts w:asciiTheme="minorHAnsi" w:hAnsiTheme="minorHAnsi"/>
          <w:sz w:val="18"/>
          <w:szCs w:val="18"/>
        </w:rPr>
        <w:t>рантий бесплатного оказания гражданам медицинской помощи.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6. При оказании гражданину медицинской помощи в рамка</w:t>
      </w:r>
      <w:r>
        <w:rPr>
          <w:rFonts w:asciiTheme="minorHAnsi" w:hAnsiTheme="minorHAnsi"/>
          <w:sz w:val="18"/>
          <w:szCs w:val="18"/>
        </w:rPr>
        <w:t xml:space="preserve">х </w:t>
      </w:r>
      <w:hyperlink r:id="rId28">
        <w:r>
          <w:rPr>
            <w:rStyle w:val="-"/>
            <w:rFonts w:asciiTheme="minorHAnsi" w:hAnsiTheme="minorHAnsi"/>
            <w:sz w:val="18"/>
            <w:szCs w:val="18"/>
          </w:rPr>
          <w:t>программы</w:t>
        </w:r>
      </w:hyperlink>
      <w:r>
        <w:rPr>
          <w:rFonts w:asciiTheme="minorHAnsi" w:hAnsiTheme="minorHAnsi"/>
          <w:sz w:val="18"/>
          <w:szCs w:val="18"/>
        </w:rPr>
        <w:t xml:space="preserve"> государственных гарантий бесплатного оказания гражданам медицинской помощи выбор медицинской организации (за и</w:t>
      </w:r>
      <w:r>
        <w:rPr>
          <w:rFonts w:asciiTheme="minorHAnsi" w:hAnsiTheme="minorHAnsi"/>
          <w:sz w:val="18"/>
          <w:szCs w:val="18"/>
        </w:rPr>
        <w:t xml:space="preserve">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29">
        <w:r>
          <w:rPr>
            <w:rStyle w:val="-"/>
            <w:rFonts w:asciiTheme="minorHAnsi" w:hAnsiTheme="minorHAnsi"/>
            <w:sz w:val="18"/>
            <w:szCs w:val="18"/>
          </w:rPr>
          <w:t>порядке</w:t>
        </w:r>
      </w:hyperlink>
      <w:r>
        <w:rPr>
          <w:rFonts w:asciiTheme="minorHAnsi" w:hAnsiTheme="minorHAnsi"/>
          <w:sz w:val="18"/>
          <w:szCs w:val="18"/>
        </w:rPr>
        <w:t>, устанавливаемом уполномоченным федеральным органом исполнительной власти.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</w:t>
      </w:r>
      <w:r>
        <w:rPr>
          <w:rFonts w:asciiTheme="minorHAnsi" w:hAnsiTheme="minorHAnsi"/>
          <w:sz w:val="18"/>
          <w:szCs w:val="18"/>
        </w:rPr>
        <w:t>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8. Выбор врача и медицинской организации во</w:t>
      </w:r>
      <w:r>
        <w:rPr>
          <w:rFonts w:asciiTheme="minorHAnsi" w:hAnsiTheme="minorHAnsi"/>
          <w:sz w:val="18"/>
          <w:szCs w:val="18"/>
        </w:rPr>
        <w:t>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</w:t>
      </w:r>
      <w:r>
        <w:rPr>
          <w:rFonts w:asciiTheme="minorHAnsi" w:hAnsiTheme="minorHAnsi"/>
          <w:sz w:val="18"/>
          <w:szCs w:val="18"/>
        </w:rPr>
        <w:t>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</w:t>
      </w:r>
      <w:r>
        <w:rPr>
          <w:rFonts w:asciiTheme="minorHAnsi" w:hAnsiTheme="minorHAnsi"/>
          <w:sz w:val="18"/>
          <w:szCs w:val="18"/>
        </w:rPr>
        <w:t xml:space="preserve"> особенностей оказания медицинской помощи, установленных </w:t>
      </w:r>
      <w:hyperlink w:anchor="Par89">
        <w:r>
          <w:rPr>
            <w:rStyle w:val="-"/>
            <w:rFonts w:asciiTheme="minorHAnsi" w:hAnsiTheme="minorHAnsi"/>
            <w:sz w:val="18"/>
            <w:szCs w:val="18"/>
          </w:rPr>
          <w:t>статьями 25</w:t>
        </w:r>
      </w:hyperlink>
      <w:r>
        <w:rPr>
          <w:rFonts w:asciiTheme="minorHAnsi" w:hAnsiTheme="minorHAnsi"/>
          <w:sz w:val="18"/>
          <w:szCs w:val="18"/>
        </w:rPr>
        <w:t xml:space="preserve"> и </w:t>
      </w:r>
      <w:hyperlink w:anchor="Par111">
        <w:r>
          <w:rPr>
            <w:rStyle w:val="-"/>
            <w:rFonts w:asciiTheme="minorHAnsi" w:hAnsiTheme="minorHAnsi"/>
            <w:sz w:val="18"/>
            <w:szCs w:val="18"/>
          </w:rPr>
          <w:t>26</w:t>
        </w:r>
      </w:hyperlink>
      <w:r>
        <w:rPr>
          <w:rFonts w:asciiTheme="minorHAnsi" w:hAnsiTheme="minorHAnsi"/>
          <w:sz w:val="18"/>
          <w:szCs w:val="18"/>
        </w:rPr>
        <w:t xml:space="preserve"> настоящего Федерального закона.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9. При оказании гражданам медицинской помощи в рамках практической подготовки обучающихся по </w:t>
      </w:r>
      <w:r>
        <w:rPr>
          <w:rFonts w:asciiTheme="minorHAnsi" w:hAnsiTheme="minorHAnsi"/>
          <w:sz w:val="18"/>
          <w:szCs w:val="18"/>
        </w:rPr>
        <w:t>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</w:t>
      </w:r>
      <w:r>
        <w:rPr>
          <w:rFonts w:asciiTheme="minorHAnsi" w:hAnsiTheme="minorHAnsi"/>
          <w:sz w:val="18"/>
          <w:szCs w:val="18"/>
        </w:rPr>
        <w:t>дицинская организация обязана оказать такому пациенту медицинскую помощь без участия обучающихся.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(часть 9 введена Федеральным </w:t>
      </w:r>
      <w:hyperlink r:id="rId30">
        <w:r>
          <w:rPr>
            <w:rStyle w:val="-"/>
            <w:rFonts w:asciiTheme="minorHAnsi" w:hAnsiTheme="minorHAnsi"/>
            <w:sz w:val="18"/>
            <w:szCs w:val="18"/>
          </w:rPr>
          <w:t>законом</w:t>
        </w:r>
      </w:hyperlink>
      <w:r>
        <w:rPr>
          <w:rFonts w:asciiTheme="minorHAnsi" w:hAnsiTheme="minorHAnsi"/>
          <w:sz w:val="18"/>
          <w:szCs w:val="18"/>
        </w:rPr>
        <w:t xml:space="preserve"> от 02.07.2013 N 185-ФЗ)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22. Информация о состоянии здоровья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Каждый имеет право получить в доступной для</w:t>
      </w:r>
      <w:r>
        <w:rPr>
          <w:rFonts w:asciiTheme="minorHAnsi" w:hAnsiTheme="minorHAnsi"/>
          <w:sz w:val="18"/>
          <w:szCs w:val="18"/>
        </w:rPr>
        <w:t xml:space="preserve">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</w:t>
      </w:r>
      <w:r>
        <w:rPr>
          <w:rFonts w:asciiTheme="minorHAnsi" w:hAnsiTheme="minorHAnsi"/>
          <w:sz w:val="18"/>
          <w:szCs w:val="18"/>
        </w:rPr>
        <w:t>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2. Информация о состоянии здоровья предоставляется пациенту лично лечащим врачом или другими медицинскими работника</w:t>
      </w:r>
      <w:r>
        <w:rPr>
          <w:rFonts w:asciiTheme="minorHAnsi" w:hAnsiTheme="minorHAnsi"/>
          <w:sz w:val="18"/>
          <w:szCs w:val="18"/>
        </w:rPr>
        <w:t xml:space="preserve">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1">
        <w:r>
          <w:rPr>
            <w:rStyle w:val="-"/>
            <w:rFonts w:asciiTheme="minorHAnsi" w:hAnsiTheme="minorHAnsi"/>
            <w:sz w:val="18"/>
            <w:szCs w:val="18"/>
          </w:rPr>
          <w:t>части 2 статьи 54</w:t>
        </w:r>
      </w:hyperlink>
      <w:r>
        <w:rPr>
          <w:rFonts w:asciiTheme="minorHAnsi" w:hAnsiTheme="minorHAnsi"/>
          <w:sz w:val="18"/>
          <w:szCs w:val="18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Информация о состоянии здоровья не може</w:t>
      </w:r>
      <w:r>
        <w:rPr>
          <w:rFonts w:asciiTheme="minorHAnsi" w:hAnsiTheme="minorHAnsi"/>
          <w:sz w:val="18"/>
          <w:szCs w:val="18"/>
        </w:rPr>
        <w:t>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</w:t>
      </w:r>
      <w:r>
        <w:rPr>
          <w:rFonts w:asciiTheme="minorHAnsi" w:hAnsiTheme="minorHAnsi"/>
          <w:sz w:val="18"/>
          <w:szCs w:val="18"/>
        </w:rPr>
        <w:t>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4. Пациент либо его </w:t>
      </w:r>
      <w:hyperlink r:id="rId32">
        <w:r>
          <w:rPr>
            <w:rStyle w:val="-"/>
            <w:rFonts w:asciiTheme="minorHAnsi" w:hAnsiTheme="minorHAnsi"/>
            <w:sz w:val="18"/>
            <w:szCs w:val="18"/>
          </w:rPr>
          <w:t>законный представитель</w:t>
        </w:r>
      </w:hyperlink>
      <w:r>
        <w:rPr>
          <w:rFonts w:asciiTheme="minorHAnsi" w:hAnsiTheme="minorHAnsi"/>
          <w:sz w:val="18"/>
          <w:szCs w:val="18"/>
        </w:rPr>
        <w:t xml:space="preserve"> имеет право непосредственно знакомиться с медицинской документацией, отражающей состояние его здоровья, в порядке, установленном уполном</w:t>
      </w:r>
      <w:r>
        <w:rPr>
          <w:rFonts w:asciiTheme="minorHAnsi" w:hAnsiTheme="minorHAnsi"/>
          <w:sz w:val="18"/>
          <w:szCs w:val="18"/>
        </w:rPr>
        <w:t>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Федерального </w:t>
      </w:r>
      <w:hyperlink r:id="rId33">
        <w:r>
          <w:rPr>
            <w:rStyle w:val="-"/>
            <w:rFonts w:asciiTheme="minorHAnsi" w:hAnsiTheme="minorHAnsi"/>
            <w:sz w:val="18"/>
            <w:szCs w:val="18"/>
          </w:rPr>
          <w:t>закона</w:t>
        </w:r>
      </w:hyperlink>
      <w:r>
        <w:rPr>
          <w:rFonts w:asciiTheme="minorHAnsi" w:hAnsiTheme="minorHAnsi"/>
          <w:sz w:val="18"/>
          <w:szCs w:val="18"/>
        </w:rPr>
        <w:t xml:space="preserve"> от 25.11.2013 N 317-ФЗ)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</w:t>
      </w:r>
      <w:r>
        <w:rPr>
          <w:rFonts w:asciiTheme="minorHAnsi" w:hAnsiTheme="minorHAnsi"/>
          <w:sz w:val="18"/>
          <w:szCs w:val="18"/>
        </w:rPr>
        <w:t>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23. Информация о факторах, влияющих на здоровье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Граждане имеют право на получ</w:t>
      </w:r>
      <w:r>
        <w:rPr>
          <w:rFonts w:asciiTheme="minorHAnsi" w:hAnsiTheme="minorHAnsi"/>
          <w:sz w:val="18"/>
          <w:szCs w:val="18"/>
        </w:rPr>
        <w:t>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</w:t>
      </w:r>
      <w:r>
        <w:rPr>
          <w:rFonts w:asciiTheme="minorHAnsi" w:hAnsiTheme="minorHAnsi"/>
          <w:sz w:val="18"/>
          <w:szCs w:val="18"/>
        </w:rPr>
        <w:t>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</w:t>
      </w:r>
      <w:r>
        <w:rPr>
          <w:rFonts w:asciiTheme="minorHAnsi" w:hAnsiTheme="minorHAnsi"/>
          <w:sz w:val="18"/>
          <w:szCs w:val="18"/>
        </w:rPr>
        <w:t xml:space="preserve">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34">
        <w:r>
          <w:rPr>
            <w:rStyle w:val="-"/>
            <w:rFonts w:asciiTheme="minorHAnsi" w:hAnsiTheme="minorHAnsi"/>
            <w:sz w:val="18"/>
            <w:szCs w:val="18"/>
          </w:rPr>
          <w:t>порядке</w:t>
        </w:r>
      </w:hyperlink>
      <w:r>
        <w:rPr>
          <w:rFonts w:asciiTheme="minorHAnsi" w:hAnsiTheme="minorHAnsi"/>
          <w:sz w:val="18"/>
          <w:szCs w:val="18"/>
        </w:rPr>
        <w:t>, предусмотренном законодательством Российской Федерации.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24. Права работников, занятых на отдельных видах работ, на охрану здоровья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В целях охраны здоровья и сохранения способности к труду, предупреждения и своевременного выявления </w:t>
      </w:r>
      <w:r>
        <w:rPr>
          <w:rFonts w:asciiTheme="minorHAnsi" w:hAnsiTheme="minorHAnsi"/>
          <w:sz w:val="18"/>
          <w:szCs w:val="18"/>
        </w:rPr>
        <w:t>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</w:t>
      </w:r>
      <w:r>
        <w:rPr>
          <w:rFonts w:asciiTheme="minorHAnsi" w:hAnsiTheme="minorHAnsi"/>
          <w:sz w:val="18"/>
          <w:szCs w:val="18"/>
        </w:rPr>
        <w:t>е медицинские осмотры.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</w:t>
      </w:r>
      <w:r>
        <w:rPr>
          <w:rFonts w:asciiTheme="minorHAnsi" w:hAnsiTheme="minorHAnsi"/>
          <w:sz w:val="18"/>
          <w:szCs w:val="18"/>
        </w:rPr>
        <w:t>лномоченным федеральным органом исполнительной власти.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</w:t>
      </w:r>
      <w:r>
        <w:rPr>
          <w:rFonts w:asciiTheme="minorHAnsi" w:hAnsiTheme="minorHAnsi"/>
          <w:sz w:val="18"/>
          <w:szCs w:val="18"/>
        </w:rPr>
        <w:t>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</w:t>
      </w:r>
      <w:r>
        <w:rPr>
          <w:rFonts w:asciiTheme="minorHAnsi" w:hAnsiTheme="minorHAnsi"/>
          <w:sz w:val="18"/>
          <w:szCs w:val="18"/>
        </w:rPr>
        <w:t>т.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</w:t>
      </w:r>
      <w:r>
        <w:rPr>
          <w:rFonts w:asciiTheme="minorHAnsi" w:hAnsiTheme="minorHAnsi"/>
          <w:sz w:val="18"/>
          <w:szCs w:val="18"/>
        </w:rPr>
        <w:t>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5. Работодатели обязаны обеспечивать условия для прохождения работниками медицинских осмо</w:t>
      </w:r>
      <w:r>
        <w:rPr>
          <w:rFonts w:asciiTheme="minorHAnsi" w:hAnsiTheme="minorHAnsi"/>
          <w:sz w:val="18"/>
          <w:szCs w:val="18"/>
        </w:rPr>
        <w:t>тров и диспансеризации, а также беспрепятственно отпускать работников для их прохождения.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bookmarkStart w:id="9" w:name="Par89"/>
      <w:bookmarkEnd w:id="9"/>
      <w:r>
        <w:rPr>
          <w:rFonts w:asciiTheme="minorHAnsi" w:hAnsiTheme="minorHAnsi"/>
          <w:sz w:val="18"/>
          <w:szCs w:val="18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</w:t>
      </w:r>
      <w:r>
        <w:rPr>
          <w:rFonts w:asciiTheme="minorHAnsi" w:hAnsiTheme="minorHAnsi"/>
          <w:sz w:val="18"/>
          <w:szCs w:val="18"/>
        </w:rPr>
        <w:t>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Военнослужащие и лица, приравненные по медицинскому об</w:t>
      </w:r>
      <w:r>
        <w:rPr>
          <w:rFonts w:asciiTheme="minorHAnsi" w:hAnsiTheme="minorHAnsi"/>
          <w:sz w:val="18"/>
          <w:szCs w:val="18"/>
        </w:rPr>
        <w:t>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</w:t>
      </w:r>
      <w:r>
        <w:rPr>
          <w:rFonts w:asciiTheme="minorHAnsi" w:hAnsiTheme="minorHAnsi"/>
          <w:sz w:val="18"/>
          <w:szCs w:val="18"/>
        </w:rPr>
        <w:t xml:space="preserve">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2. Граждане, подлежащие призыву на военную службу или направляемые на альтернативную гражданскую службу, и граждане,</w:t>
      </w:r>
      <w:r>
        <w:rPr>
          <w:rFonts w:asciiTheme="minorHAnsi" w:hAnsiTheme="minorHAnsi"/>
          <w:sz w:val="18"/>
          <w:szCs w:val="18"/>
        </w:rPr>
        <w:t xml:space="preserve">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35">
        <w:r>
          <w:rPr>
            <w:rStyle w:val="-"/>
            <w:rFonts w:asciiTheme="minorHAnsi" w:hAnsiTheme="minorHAnsi"/>
            <w:sz w:val="18"/>
            <w:szCs w:val="18"/>
          </w:rPr>
          <w:t>статьей 61</w:t>
        </w:r>
      </w:hyperlink>
      <w:r>
        <w:rPr>
          <w:rFonts w:asciiTheme="minorHAnsi" w:hAnsiTheme="minorHAnsi"/>
          <w:sz w:val="18"/>
          <w:szCs w:val="18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</w:t>
      </w:r>
      <w:r>
        <w:rPr>
          <w:rFonts w:asciiTheme="minorHAnsi" w:hAnsiTheme="minorHAnsi"/>
          <w:sz w:val="18"/>
          <w:szCs w:val="18"/>
        </w:rPr>
        <w:t>а на военную службу по состоянию здоровья.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</w:t>
      </w:r>
      <w:r>
        <w:rPr>
          <w:rFonts w:asciiTheme="minorHAnsi" w:hAnsiTheme="minorHAnsi"/>
          <w:sz w:val="18"/>
          <w:szCs w:val="18"/>
        </w:rPr>
        <w:t>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</w:t>
      </w:r>
      <w:r>
        <w:rPr>
          <w:rFonts w:asciiTheme="minorHAnsi" w:hAnsiTheme="minorHAnsi"/>
          <w:sz w:val="18"/>
          <w:szCs w:val="18"/>
        </w:rPr>
        <w:t xml:space="preserve">а эти цели федеральным органам исполнительной власти, в которых федеральным </w:t>
      </w:r>
      <w:hyperlink r:id="rId36">
        <w:r>
          <w:rPr>
            <w:rStyle w:val="-"/>
            <w:rFonts w:asciiTheme="minorHAnsi" w:hAnsiTheme="minorHAnsi"/>
            <w:sz w:val="18"/>
            <w:szCs w:val="18"/>
          </w:rPr>
          <w:t>законом</w:t>
        </w:r>
      </w:hyperlink>
      <w:r>
        <w:rPr>
          <w:rFonts w:asciiTheme="minorHAnsi" w:hAnsiTheme="minorHAnsi"/>
          <w:sz w:val="18"/>
          <w:szCs w:val="18"/>
        </w:rPr>
        <w:t xml:space="preserve"> предусмотрена военная служба или приравнен</w:t>
      </w:r>
      <w:r>
        <w:rPr>
          <w:rFonts w:asciiTheme="minorHAnsi" w:hAnsiTheme="minorHAnsi"/>
          <w:sz w:val="18"/>
          <w:szCs w:val="18"/>
        </w:rPr>
        <w:t>ная к ней служба.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4. </w:t>
      </w:r>
      <w:hyperlink r:id="rId37">
        <w:r>
          <w:rPr>
            <w:rStyle w:val="-"/>
            <w:rFonts w:asciiTheme="minorHAnsi" w:hAnsiTheme="minorHAnsi"/>
            <w:sz w:val="18"/>
            <w:szCs w:val="18"/>
          </w:rPr>
          <w:t>Порядок</w:t>
        </w:r>
      </w:hyperlink>
      <w:r>
        <w:rPr>
          <w:rFonts w:asciiTheme="minorHAnsi" w:hAnsiTheme="minorHAnsi"/>
          <w:sz w:val="18"/>
          <w:szCs w:val="18"/>
        </w:rPr>
        <w:t xml:space="preserve"> организации медицинской помощи военнослужащим и приравненным к ним лицам устанавливается Прав</w:t>
      </w:r>
      <w:r>
        <w:rPr>
          <w:rFonts w:asciiTheme="minorHAnsi" w:hAnsiTheme="minorHAnsi"/>
          <w:sz w:val="18"/>
          <w:szCs w:val="18"/>
        </w:rPr>
        <w:t xml:space="preserve">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</w:t>
      </w:r>
      <w:r>
        <w:rPr>
          <w:rFonts w:asciiTheme="minorHAnsi" w:hAnsiTheme="minorHAnsi"/>
          <w:sz w:val="18"/>
          <w:szCs w:val="18"/>
        </w:rPr>
        <w:t>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5. Граждане при постановке их на воинский учет, призыве или поступлении на военную служб</w:t>
      </w:r>
      <w:r>
        <w:rPr>
          <w:rFonts w:asciiTheme="minorHAnsi" w:hAnsiTheme="minorHAnsi"/>
          <w:sz w:val="18"/>
          <w:szCs w:val="18"/>
        </w:rPr>
        <w:t>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</w:t>
      </w:r>
      <w:r>
        <w:rPr>
          <w:rFonts w:asciiTheme="minorHAnsi" w:hAnsiTheme="minorHAnsi"/>
          <w:sz w:val="18"/>
          <w:szCs w:val="18"/>
        </w:rPr>
        <w:t xml:space="preserve">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</w:t>
      </w:r>
      <w:r>
        <w:rPr>
          <w:rFonts w:asciiTheme="minorHAnsi" w:hAnsiTheme="minorHAnsi"/>
          <w:sz w:val="18"/>
          <w:szCs w:val="18"/>
        </w:rPr>
        <w:t xml:space="preserve">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38">
        <w:r>
          <w:rPr>
            <w:rStyle w:val="-"/>
            <w:rFonts w:asciiTheme="minorHAnsi" w:hAnsiTheme="minorHAnsi"/>
            <w:sz w:val="18"/>
            <w:szCs w:val="18"/>
          </w:rPr>
          <w:t>программы</w:t>
        </w:r>
      </w:hyperlink>
      <w:r>
        <w:rPr>
          <w:rFonts w:asciiTheme="minorHAnsi" w:hAnsiTheme="minorHAnsi"/>
          <w:sz w:val="18"/>
          <w:szCs w:val="18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Федеральных законов от 02.07.2013 </w:t>
      </w:r>
      <w:hyperlink r:id="rId39">
        <w:r>
          <w:rPr>
            <w:rStyle w:val="-"/>
            <w:rFonts w:asciiTheme="minorHAnsi" w:hAnsiTheme="minorHAnsi"/>
            <w:sz w:val="18"/>
            <w:szCs w:val="18"/>
          </w:rPr>
          <w:t>N 185-ФЗ</w:t>
        </w:r>
      </w:hyperlink>
      <w:r>
        <w:rPr>
          <w:rFonts w:asciiTheme="minorHAnsi" w:hAnsiTheme="minorHAnsi"/>
          <w:sz w:val="18"/>
          <w:szCs w:val="18"/>
        </w:rPr>
        <w:t xml:space="preserve">, от 21.07.2014 </w:t>
      </w:r>
      <w:hyperlink r:id="rId40">
        <w:r>
          <w:rPr>
            <w:rStyle w:val="-"/>
            <w:rFonts w:asciiTheme="minorHAnsi" w:hAnsiTheme="minorHAnsi"/>
            <w:sz w:val="18"/>
            <w:szCs w:val="18"/>
          </w:rPr>
          <w:t>N 246-ФЗ</w:t>
        </w:r>
      </w:hyperlink>
      <w:r>
        <w:rPr>
          <w:rFonts w:asciiTheme="minorHAnsi" w:hAnsiTheme="minorHAnsi"/>
          <w:sz w:val="18"/>
          <w:szCs w:val="18"/>
        </w:rPr>
        <w:t>)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</w:t>
      </w:r>
      <w:r>
        <w:rPr>
          <w:rFonts w:asciiTheme="minorHAnsi" w:hAnsiTheme="minorHAnsi"/>
          <w:sz w:val="18"/>
          <w:szCs w:val="18"/>
        </w:rPr>
        <w:t xml:space="preserve">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bookmarkStart w:id="10" w:name="Par111"/>
      <w:bookmarkEnd w:id="10"/>
      <w:r>
        <w:rPr>
          <w:rFonts w:asciiTheme="minorHAnsi" w:hAnsiTheme="minorHAnsi"/>
          <w:sz w:val="18"/>
          <w:szCs w:val="18"/>
        </w:rPr>
        <w:t xml:space="preserve">Статья 26. Права лиц, </w:t>
      </w:r>
      <w:r>
        <w:rPr>
          <w:rFonts w:asciiTheme="minorHAnsi" w:hAnsiTheme="minorHAnsi"/>
          <w:sz w:val="18"/>
          <w:szCs w:val="18"/>
        </w:rPr>
        <w:t>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bookmarkStart w:id="11" w:name="Par113"/>
      <w:bookmarkEnd w:id="11"/>
      <w:r>
        <w:rPr>
          <w:rFonts w:asciiTheme="minorHAnsi" w:hAnsiTheme="minorHAnsi"/>
          <w:sz w:val="18"/>
          <w:szCs w:val="18"/>
        </w:rPr>
        <w:lastRenderedPageBreak/>
        <w:t>1. Лица, задержанные, заключенные под стражу, отбывающие наказание в виде ограничен</w:t>
      </w:r>
      <w:r>
        <w:rPr>
          <w:rFonts w:asciiTheme="minorHAnsi" w:hAnsiTheme="minorHAnsi"/>
          <w:sz w:val="18"/>
          <w:szCs w:val="18"/>
        </w:rPr>
        <w:t>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</w:t>
      </w:r>
      <w:r>
        <w:rPr>
          <w:rFonts w:asciiTheme="minorHAnsi" w:hAnsiTheme="minorHAnsi"/>
          <w:sz w:val="18"/>
          <w:szCs w:val="18"/>
        </w:rPr>
        <w:t>оответствии с законодательством Российской Федерации.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2. Беременные женщины, женщины во время родов и в послеродовой период из числа лиц, указанных в </w:t>
      </w:r>
      <w:hyperlink w:anchor="Par113">
        <w:r>
          <w:rPr>
            <w:rStyle w:val="-"/>
            <w:rFonts w:asciiTheme="minorHAnsi" w:hAnsiTheme="minorHAnsi"/>
            <w:sz w:val="18"/>
            <w:szCs w:val="18"/>
          </w:rPr>
          <w:t>части 1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имеют право на оказание медицинской помощи, в том ч</w:t>
      </w:r>
      <w:r>
        <w:rPr>
          <w:rFonts w:asciiTheme="minorHAnsi" w:hAnsiTheme="minorHAnsi"/>
          <w:sz w:val="18"/>
          <w:szCs w:val="18"/>
        </w:rPr>
        <w:t>исле в медицинских организациях охраны материнства и детства.</w:t>
      </w:r>
    </w:p>
    <w:p w:rsidR="00764256" w:rsidRDefault="00D04B80">
      <w:pPr>
        <w:pStyle w:val="ConsPlusNormal"/>
        <w:ind w:firstLine="540"/>
        <w:jc w:val="both"/>
      </w:pPr>
      <w:bookmarkStart w:id="12" w:name="Par115"/>
      <w:bookmarkEnd w:id="12"/>
      <w:r>
        <w:rPr>
          <w:rFonts w:asciiTheme="minorHAnsi" w:hAnsiTheme="minorHAnsi"/>
          <w:sz w:val="18"/>
          <w:szCs w:val="18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</w:t>
      </w:r>
      <w:r>
        <w:rPr>
          <w:rFonts w:asciiTheme="minorHAnsi" w:hAnsiTheme="minorHAnsi"/>
          <w:sz w:val="18"/>
          <w:szCs w:val="18"/>
        </w:rPr>
        <w:t xml:space="preserve">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41">
        <w:r>
          <w:rPr>
            <w:rStyle w:val="-"/>
            <w:rFonts w:asciiTheme="minorHAnsi" w:hAnsiTheme="minorHAnsi"/>
            <w:sz w:val="18"/>
            <w:szCs w:val="18"/>
          </w:rPr>
          <w:t>порядке</w:t>
        </w:r>
      </w:hyperlink>
      <w:r>
        <w:rPr>
          <w:rFonts w:asciiTheme="minorHAnsi" w:hAnsiTheme="minorHAnsi"/>
          <w:sz w:val="18"/>
          <w:szCs w:val="18"/>
        </w:rPr>
        <w:t xml:space="preserve">, установленном Правительством Российской Федерации, за счет бюджетных ассигнований федерального бюджета, предусмотренных на эти цели </w:t>
      </w:r>
      <w:r>
        <w:rPr>
          <w:rFonts w:asciiTheme="minorHAnsi" w:hAnsiTheme="minorHAnsi"/>
          <w:sz w:val="18"/>
          <w:szCs w:val="18"/>
        </w:rPr>
        <w:t>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4. При оказании медицинской помощи в медицинских организациях государственн</w:t>
      </w:r>
      <w:r>
        <w:rPr>
          <w:rFonts w:asciiTheme="minorHAnsi" w:hAnsiTheme="minorHAnsi"/>
          <w:sz w:val="18"/>
          <w:szCs w:val="18"/>
        </w:rPr>
        <w:t xml:space="preserve">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115">
        <w:r>
          <w:rPr>
            <w:rStyle w:val="-"/>
            <w:rFonts w:asciiTheme="minorHAnsi" w:hAnsiTheme="minorHAnsi"/>
            <w:sz w:val="18"/>
            <w:szCs w:val="18"/>
          </w:rPr>
          <w:t>части 3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и при необходимости круглосут</w:t>
      </w:r>
      <w:r>
        <w:rPr>
          <w:rFonts w:asciiTheme="minorHAnsi" w:hAnsiTheme="minorHAnsi"/>
          <w:sz w:val="18"/>
          <w:szCs w:val="18"/>
        </w:rPr>
        <w:t>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</w:t>
      </w:r>
      <w:r>
        <w:rPr>
          <w:rFonts w:asciiTheme="minorHAnsi" w:hAnsiTheme="minorHAnsi"/>
          <w:sz w:val="18"/>
          <w:szCs w:val="18"/>
        </w:rPr>
        <w:t>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5. Клиническая апроба</w:t>
      </w:r>
      <w:r>
        <w:rPr>
          <w:rFonts w:asciiTheme="minorHAnsi" w:hAnsiTheme="minorHAnsi"/>
          <w:sz w:val="18"/>
          <w:szCs w:val="18"/>
        </w:rPr>
        <w:t xml:space="preserve">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113">
        <w:r>
          <w:rPr>
            <w:rStyle w:val="-"/>
            <w:rFonts w:asciiTheme="minorHAnsi" w:hAnsiTheme="minorHAnsi"/>
            <w:sz w:val="18"/>
            <w:szCs w:val="18"/>
          </w:rPr>
          <w:t>части 1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</w:t>
      </w:r>
      <w:r>
        <w:rPr>
          <w:rFonts w:asciiTheme="minorHAnsi" w:hAnsiTheme="minorHAnsi"/>
          <w:sz w:val="18"/>
          <w:szCs w:val="18"/>
        </w:rPr>
        <w:t>не допускаются.</w:t>
      </w:r>
    </w:p>
    <w:p w:rsidR="00764256" w:rsidRDefault="00D04B80">
      <w:pPr>
        <w:pStyle w:val="ConsPlusNormal"/>
        <w:jc w:val="both"/>
      </w:pPr>
      <w:r>
        <w:rPr>
          <w:rFonts w:asciiTheme="minorHAnsi" w:hAnsiTheme="minorHAnsi"/>
          <w:sz w:val="18"/>
          <w:szCs w:val="18"/>
        </w:rPr>
        <w:t xml:space="preserve">(в ред. Федерального </w:t>
      </w:r>
      <w:hyperlink r:id="rId42">
        <w:r>
          <w:rPr>
            <w:rStyle w:val="-"/>
            <w:rFonts w:asciiTheme="minorHAnsi" w:hAnsiTheme="minorHAnsi"/>
            <w:sz w:val="18"/>
            <w:szCs w:val="18"/>
          </w:rPr>
          <w:t>закона</w:t>
        </w:r>
      </w:hyperlink>
      <w:r>
        <w:rPr>
          <w:rFonts w:asciiTheme="minorHAnsi" w:hAnsiTheme="minorHAnsi"/>
          <w:sz w:val="18"/>
          <w:szCs w:val="18"/>
        </w:rPr>
        <w:t xml:space="preserve"> от 08.03.2015 N 55-ФЗ)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6. В отношении лиц, отбывающих наказание в учреждения</w:t>
      </w:r>
      <w:r>
        <w:rPr>
          <w:rFonts w:asciiTheme="minorHAnsi" w:hAnsiTheme="minorHAnsi"/>
          <w:sz w:val="18"/>
          <w:szCs w:val="18"/>
        </w:rPr>
        <w:t>х уголовно-исполнительной системы, договор о добровольном медицинском страховании расторгается.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</w:t>
      </w:r>
      <w:r>
        <w:rPr>
          <w:rFonts w:asciiTheme="minorHAnsi" w:hAnsiTheme="minorHAnsi"/>
          <w:sz w:val="18"/>
          <w:szCs w:val="18"/>
        </w:rPr>
        <w:t xml:space="preserve">ным в </w:t>
      </w:r>
      <w:hyperlink w:anchor="Par113">
        <w:r>
          <w:rPr>
            <w:rStyle w:val="-"/>
            <w:rFonts w:asciiTheme="minorHAnsi" w:hAnsiTheme="minorHAnsi"/>
            <w:sz w:val="18"/>
            <w:szCs w:val="18"/>
          </w:rPr>
          <w:t>части 1</w:t>
        </w:r>
      </w:hyperlink>
      <w:r>
        <w:rPr>
          <w:rFonts w:asciiTheme="minorHAnsi" w:hAnsiTheme="minorHAnsi"/>
          <w:sz w:val="18"/>
          <w:szCs w:val="18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</w:t>
      </w:r>
      <w:r>
        <w:rPr>
          <w:rFonts w:asciiTheme="minorHAnsi" w:hAnsiTheme="minorHAnsi"/>
          <w:sz w:val="18"/>
          <w:szCs w:val="18"/>
        </w:rPr>
        <w:t xml:space="preserve">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Согласно ст.27 ФЗ от 21.11.2011 установлены </w:t>
      </w:r>
      <w:r>
        <w:rPr>
          <w:rFonts w:asciiTheme="minorHAnsi" w:hAnsiTheme="minorHAnsi"/>
          <w:b/>
          <w:sz w:val="18"/>
          <w:szCs w:val="18"/>
        </w:rPr>
        <w:t>следующие обязанности</w:t>
      </w:r>
      <w:r>
        <w:rPr>
          <w:rFonts w:asciiTheme="minorHAnsi" w:hAnsiTheme="minorHAnsi"/>
          <w:b/>
          <w:sz w:val="18"/>
          <w:szCs w:val="18"/>
        </w:rPr>
        <w:t xml:space="preserve"> граждан в сфере охраны здоровья</w:t>
      </w:r>
      <w:r>
        <w:rPr>
          <w:rFonts w:asciiTheme="minorHAnsi" w:hAnsiTheme="minorHAnsi"/>
          <w:sz w:val="18"/>
          <w:szCs w:val="18"/>
        </w:rPr>
        <w:t>: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1. Граждане обязаны заботиться о сохранении своего здоровья.</w:t>
      </w:r>
    </w:p>
    <w:p w:rsidR="00764256" w:rsidRDefault="00D04B80">
      <w:pPr>
        <w:pStyle w:val="ConsPlusNormal"/>
        <w:ind w:firstLine="540"/>
        <w:jc w:val="both"/>
      </w:pPr>
      <w:r>
        <w:rPr>
          <w:rFonts w:asciiTheme="minorHAnsi" w:hAnsiTheme="minorHAnsi"/>
          <w:sz w:val="18"/>
          <w:szCs w:val="18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43">
        <w:r>
          <w:rPr>
            <w:rStyle w:val="-"/>
            <w:rFonts w:asciiTheme="minorHAnsi" w:hAnsiTheme="minorHAnsi"/>
            <w:sz w:val="18"/>
            <w:szCs w:val="18"/>
          </w:rPr>
          <w:t>заболеваниями</w:t>
        </w:r>
      </w:hyperlink>
      <w:r>
        <w:rPr>
          <w:rFonts w:asciiTheme="minorHAnsi" w:hAnsiTheme="minorHAnsi"/>
          <w:sz w:val="18"/>
          <w:szCs w:val="18"/>
        </w:rPr>
        <w:t xml:space="preserve">, представляющими опасность для окружающих, в случаях, предусмотренных законодательством Российской Федерации, </w:t>
      </w:r>
      <w:r>
        <w:rPr>
          <w:rFonts w:asciiTheme="minorHAnsi" w:hAnsiTheme="minorHAnsi"/>
          <w:sz w:val="18"/>
          <w:szCs w:val="18"/>
        </w:rPr>
        <w:t>обязаны проходить медицинское обследование и лечение, а также заниматься профилактикой этих заболеваний.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</w:t>
      </w:r>
      <w:r>
        <w:rPr>
          <w:rFonts w:asciiTheme="minorHAnsi" w:hAnsiTheme="minorHAnsi"/>
          <w:sz w:val="18"/>
          <w:szCs w:val="18"/>
        </w:rPr>
        <w:t>едения пациента в медицинских организациях.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outlineLvl w:val="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Статья 28. Общественные объединения по защите прав граждан в сфере охраны здоровья</w:t>
      </w:r>
    </w:p>
    <w:p w:rsidR="00764256" w:rsidRDefault="00764256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1. Граждане имеют право на создание общественных объединений по защите прав граждан в сфере охраны здоровья, формируемых на </w:t>
      </w:r>
      <w:r>
        <w:rPr>
          <w:rFonts w:asciiTheme="minorHAnsi" w:hAnsiTheme="minorHAnsi"/>
          <w:sz w:val="18"/>
          <w:szCs w:val="18"/>
        </w:rPr>
        <w:t>добровольной основе.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</w:t>
      </w:r>
      <w:r>
        <w:rPr>
          <w:rFonts w:asciiTheme="minorHAnsi" w:hAnsiTheme="minorHAnsi"/>
          <w:sz w:val="18"/>
          <w:szCs w:val="18"/>
        </w:rPr>
        <w:t>язанных с нарушением таких норм и правил.</w:t>
      </w:r>
    </w:p>
    <w:p w:rsidR="00764256" w:rsidRDefault="00D04B80">
      <w:pPr>
        <w:pStyle w:val="ConsPlusNormal"/>
        <w:ind w:firstLine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</w:t>
      </w:r>
      <w:r>
        <w:rPr>
          <w:rFonts w:asciiTheme="minorHAnsi" w:hAnsiTheme="minorHAnsi"/>
          <w:sz w:val="18"/>
          <w:szCs w:val="18"/>
        </w:rPr>
        <w:t>й, специализированных продуктов лечебного питания и заменителей грудного молока.</w:t>
      </w:r>
    </w:p>
    <w:p w:rsidR="00764256" w:rsidRDefault="00764256"/>
    <w:sectPr w:rsidR="00764256">
      <w:pgSz w:w="11906" w:h="16838"/>
      <w:pgMar w:top="1440" w:right="566" w:bottom="1440" w:left="1133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6"/>
    <w:rsid w:val="00764256"/>
    <w:rsid w:val="00D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B60B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B60B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F21FFDA401284AC5460D441AD0C7B5989C152C70321BB143383FEE71DP0AFI" TargetMode="External"/><Relationship Id="rId13" Type="http://schemas.openxmlformats.org/officeDocument/2006/relationships/hyperlink" Target="consultantplus://offline/ref=2EBF21FFDA401284AC5460D441AD0C7B5989C358C60527BB143383FEE71D0F605C3611556A62E96340P9A3I" TargetMode="External"/><Relationship Id="rId18" Type="http://schemas.openxmlformats.org/officeDocument/2006/relationships/hyperlink" Target="consultantplus://offline/ref=2EBF21FFDA401284AC5468DA55C55928558BC65CC1012BE61E3BDAF2E51A003F4B3158596B62E960P4A1I" TargetMode="External"/><Relationship Id="rId26" Type="http://schemas.openxmlformats.org/officeDocument/2006/relationships/hyperlink" Target="consultantplus://offline/ref=2EBF21FFDA401284AC5468DA55C55928558FCC5FC2072BE61E3BDAF2E51A003F4B3158596B62E962P4ACI" TargetMode="External"/><Relationship Id="rId39" Type="http://schemas.openxmlformats.org/officeDocument/2006/relationships/hyperlink" Target="consultantplus://offline/ref=2EBF21FFDA401284AC5460D441AD0C7B5989C253C30729BB143383FEE71D0F605C3611556A62E86B4DP9A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BF21FFDA401284AC5460D441AD0C7B5989C252C50B27BB143383FEE71D0F605C3611556A62E96240P9ACI" TargetMode="External"/><Relationship Id="rId34" Type="http://schemas.openxmlformats.org/officeDocument/2006/relationships/hyperlink" Target="consultantplus://offline/ref=2EBF21FFDA401284AC5468DA55C55928568DC653C40876EC1662D6F0E2155F284C7854586B62E8P6A1I" TargetMode="External"/><Relationship Id="rId42" Type="http://schemas.openxmlformats.org/officeDocument/2006/relationships/hyperlink" Target="consultantplus://offline/ref=2EBF21FFDA401284AC5460D441AD0C7B5989C35DC30629BB143383FEE71D0F605C3611556A62E96244P9A6I" TargetMode="External"/><Relationship Id="rId7" Type="http://schemas.openxmlformats.org/officeDocument/2006/relationships/hyperlink" Target="consultantplus://offline/ref=2EBF21FFDA401284AC5468DA55C55928558CC75AC1052BE61E3BDAF2E51A003F4B3158596B62E962P4ACI" TargetMode="External"/><Relationship Id="rId12" Type="http://schemas.openxmlformats.org/officeDocument/2006/relationships/hyperlink" Target="consultantplus://offline/ref=2EBF21FFDA401284AC5460D441AD0C7B5989CC5ACB0526BB143383FEE71D0F605C3611556A62E96740P9A5I" TargetMode="External"/><Relationship Id="rId17" Type="http://schemas.openxmlformats.org/officeDocument/2006/relationships/hyperlink" Target="consultantplus://offline/ref=2EBF21FFDA401284AC5460D441AD0C7B5989C358CA0A23BB143383FEE71D0F605C3611556A62E8604DP9A3I" TargetMode="External"/><Relationship Id="rId25" Type="http://schemas.openxmlformats.org/officeDocument/2006/relationships/hyperlink" Target="consultantplus://offline/ref=2EBF21FFDA401284AC5468DA55C55928558BC758C0012BE61E3BDAF2E5P1AAI" TargetMode="External"/><Relationship Id="rId33" Type="http://schemas.openxmlformats.org/officeDocument/2006/relationships/hyperlink" Target="consultantplus://offline/ref=2EBF21FFDA401284AC5460D441AD0C7B5989C358CA0A23BB143383FEE71D0F605C3611556A62E8604DP9ADI" TargetMode="External"/><Relationship Id="rId38" Type="http://schemas.openxmlformats.org/officeDocument/2006/relationships/hyperlink" Target="consultantplus://offline/ref=2EBF21FFDA401284AC5468DA55C55928558CC55CC3022BE61E3BDAF2E51A003F4B3158596B62E964P4A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BF21FFDA401284AC5468DA55C55928558CCD5BCA072BE61E3BDAF2E51A003F4B3158596B62E963P4A7I" TargetMode="External"/><Relationship Id="rId20" Type="http://schemas.openxmlformats.org/officeDocument/2006/relationships/hyperlink" Target="consultantplus://offline/ref=2EBF21FFDA401284AC5460D441AD0C7B5989C358CA0A23BB143383FEE71D0F605C3611556A62E8604DP9ACI" TargetMode="External"/><Relationship Id="rId29" Type="http://schemas.openxmlformats.org/officeDocument/2006/relationships/hyperlink" Target="consultantplus://offline/ref=2EBF21FFDA401284AC5468DA55C55928558CC75DC1002BE61E3BDAF2E51A003F4B3158596B62E962P4ACI" TargetMode="External"/><Relationship Id="rId41" Type="http://schemas.openxmlformats.org/officeDocument/2006/relationships/hyperlink" Target="consultantplus://offline/ref=2EBF21FFDA401284AC5468DA55C55928558CC45ECB042BE61E3BDAF2E51A003F4B3158596B62E962P4A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F21FFDA401284AC5468DA55C55928558CC55CC3022BE61E3BDAF2E51A003F4B3158596B62E964P4ADI" TargetMode="External"/><Relationship Id="rId11" Type="http://schemas.openxmlformats.org/officeDocument/2006/relationships/hyperlink" Target="consultantplus://offline/ref=2EBF21FFDA401284AC5460D441AD0C7B5989CC5ACB0526BB143383FEE71D0F605C3611556A62E9664CP9ACI" TargetMode="External"/><Relationship Id="rId24" Type="http://schemas.openxmlformats.org/officeDocument/2006/relationships/hyperlink" Target="consultantplus://offline/ref=2EBF21FFDA401284AC5468DA55C55928558BC459C0022BE61E3BDAF2E51A003F4B3158596B62E962P4ACI" TargetMode="External"/><Relationship Id="rId32" Type="http://schemas.openxmlformats.org/officeDocument/2006/relationships/hyperlink" Target="consultantplus://offline/ref=2EBF21FFDA401284AC5460D441AD0C7B5981CD5DC4022BE61E3BDAF2E51A003F4B3158596B62E962P4A1I" TargetMode="External"/><Relationship Id="rId37" Type="http://schemas.openxmlformats.org/officeDocument/2006/relationships/hyperlink" Target="consultantplus://offline/ref=2EBF21FFDA401284AC5468DA55C55928558FCC5BC70A2BE61E3BDAF2E51A003F4B3158596B62E860P4A2I" TargetMode="External"/><Relationship Id="rId40" Type="http://schemas.openxmlformats.org/officeDocument/2006/relationships/hyperlink" Target="consultantplus://offline/ref=2EBF21FFDA401284AC5460D441AD0C7B5989C25ECA0024BB143383FEE71D0F605C3611556A62E96246P9A0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EBF21FFDA401284AC5460D441AD0C7B5989C35BC20A28BB143383FEE71D0F605C3611556A62E96244P9A4I" TargetMode="External"/><Relationship Id="rId15" Type="http://schemas.openxmlformats.org/officeDocument/2006/relationships/hyperlink" Target="consultantplus://offline/ref=2EBF21FFDA401284AC5468DA55C55928558ACD5EC6052BE61E3BDAF2E51A003F4B3158596B62E962P4ACI" TargetMode="External"/><Relationship Id="rId23" Type="http://schemas.openxmlformats.org/officeDocument/2006/relationships/hyperlink" Target="consultantplus://offline/ref=2EBF21FFDA401284AC5468DA55C55928558CC55CC3022BE61E3BDAF2E51A003F4B3158596B62E964P4ADI" TargetMode="External"/><Relationship Id="rId28" Type="http://schemas.openxmlformats.org/officeDocument/2006/relationships/hyperlink" Target="consultantplus://offline/ref=2EBF21FFDA401284AC5468DA55C55928558CC55CC3022BE61E3BDAF2E51A003F4B3158596B62E964P4ADI" TargetMode="External"/><Relationship Id="rId36" Type="http://schemas.openxmlformats.org/officeDocument/2006/relationships/hyperlink" Target="consultantplus://offline/ref=2EBF21FFDA401284AC5460D441AD0C7B5989C353CB0224BB143383FEE71D0F605C3611556861PEAEI" TargetMode="External"/><Relationship Id="rId10" Type="http://schemas.openxmlformats.org/officeDocument/2006/relationships/hyperlink" Target="consultantplus://offline/ref=2EBF21FFDA401284AC5460D441AD0C7B5981CD5DC4022BE61E3BDAF2E51A003F4B3158596B62E962P4A1I" TargetMode="External"/><Relationship Id="rId19" Type="http://schemas.openxmlformats.org/officeDocument/2006/relationships/hyperlink" Target="consultantplus://offline/ref=2EBF21FFDA401284AC5460D441AD0C7B5981CD5DC4022BE61E3BDAF2E51A003F4B3158596B62E962P4A1I" TargetMode="External"/><Relationship Id="rId31" Type="http://schemas.openxmlformats.org/officeDocument/2006/relationships/hyperlink" Target="consultantplus://offline/ref=2EBF21FFDA401284AC5460D441AD0C7B5989CC5ACB0526BB143383FEE71D0F605C3611556A62E96740P9A5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F21FFDA401284AC5460D441AD0C7B5981CD5DC4022BE61E3BDAF2E51A003F4B3158596B62E962P4A1I" TargetMode="External"/><Relationship Id="rId14" Type="http://schemas.openxmlformats.org/officeDocument/2006/relationships/hyperlink" Target="consultantplus://offline/ref=2EBF21FFDA401284AC5460D441AD0C7B5989C358C60527BB143383FEE71D0F605C3611556A62E96343P9ADI" TargetMode="External"/><Relationship Id="rId22" Type="http://schemas.openxmlformats.org/officeDocument/2006/relationships/hyperlink" Target="consultantplus://offline/ref=2EBF21FFDA401284AC5460D441AD0C7B5989C358C20029BB143383FEE71D0F605C3611556A62E9664CP9A7I" TargetMode="External"/><Relationship Id="rId27" Type="http://schemas.openxmlformats.org/officeDocument/2006/relationships/hyperlink" Target="consultantplus://offline/ref=2EBF21FFDA401284AC5468DA55C55928558CC55CC3022BE61E3BDAF2E51A003F4B3158596B62E962P4A6I" TargetMode="External"/><Relationship Id="rId30" Type="http://schemas.openxmlformats.org/officeDocument/2006/relationships/hyperlink" Target="consultantplus://offline/ref=2EBF21FFDA401284AC5460D441AD0C7B5989C253C30729BB143383FEE71D0F605C3611556A62E86B4DP9A1I" TargetMode="External"/><Relationship Id="rId35" Type="http://schemas.openxmlformats.org/officeDocument/2006/relationships/hyperlink" Target="consultantplus://offline/ref=2EBF21FFDA401284AC5460D441AD0C7B5989CC5ACB0526BB143383FEE71D0F605C3611556A62E96445P9A0I" TargetMode="External"/><Relationship Id="rId43" Type="http://schemas.openxmlformats.org/officeDocument/2006/relationships/hyperlink" Target="consultantplus://offline/ref=2EBF21FFDA401284AC5468DA55C55928558BC65CC1012BE61E3BDAF2E51A003F4B3158596B62E960P4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Пользователь Windows</cp:lastModifiedBy>
  <cp:revision>2</cp:revision>
  <dcterms:created xsi:type="dcterms:W3CDTF">2021-06-02T08:53:00Z</dcterms:created>
  <dcterms:modified xsi:type="dcterms:W3CDTF">2021-06-02T08:53:00Z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